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6E6C4" w14:textId="77777777" w:rsidR="00CA03FC" w:rsidRPr="00804963" w:rsidRDefault="00CA03FC" w:rsidP="00CA03FC">
      <w:pPr>
        <w:pStyle w:val="NoSpacing"/>
        <w:jc w:val="center"/>
        <w:rPr>
          <w:rFonts w:ascii="Arial" w:hAnsi="Arial" w:cs="Arial"/>
          <w:b/>
          <w:sz w:val="24"/>
          <w:szCs w:val="24"/>
        </w:rPr>
      </w:pPr>
      <w:bookmarkStart w:id="0" w:name="_GoBack"/>
      <w:bookmarkEnd w:id="0"/>
      <w:r w:rsidRPr="00804963">
        <w:rPr>
          <w:rFonts w:ascii="Arial" w:hAnsi="Arial" w:cs="Arial"/>
          <w:b/>
          <w:sz w:val="24"/>
          <w:szCs w:val="24"/>
        </w:rPr>
        <w:t xml:space="preserve">Hon. Morton Denlow </w:t>
      </w:r>
    </w:p>
    <w:p w14:paraId="2E2FD73A" w14:textId="77777777" w:rsidR="00CA03FC" w:rsidRPr="00CA03FC" w:rsidRDefault="00CA03FC" w:rsidP="00CA03FC">
      <w:pPr>
        <w:pStyle w:val="NoSpacing"/>
        <w:jc w:val="center"/>
        <w:rPr>
          <w:rFonts w:ascii="Arial" w:hAnsi="Arial" w:cs="Arial"/>
          <w:b/>
          <w:sz w:val="24"/>
          <w:szCs w:val="24"/>
        </w:rPr>
      </w:pPr>
    </w:p>
    <w:p w14:paraId="7C60A6BB" w14:textId="77777777" w:rsidR="00C14043" w:rsidRPr="00CA03FC" w:rsidRDefault="00CA03FC" w:rsidP="00CA03FC">
      <w:pPr>
        <w:pStyle w:val="NoSpacing"/>
        <w:jc w:val="center"/>
        <w:rPr>
          <w:rFonts w:ascii="Arial" w:hAnsi="Arial" w:cs="Arial"/>
          <w:b/>
          <w:sz w:val="24"/>
          <w:szCs w:val="24"/>
        </w:rPr>
      </w:pPr>
      <w:r w:rsidRPr="00CA03FC">
        <w:rPr>
          <w:rFonts w:ascii="Arial" w:hAnsi="Arial" w:cs="Arial"/>
          <w:b/>
          <w:sz w:val="24"/>
          <w:szCs w:val="24"/>
        </w:rPr>
        <w:t>JAMS</w:t>
      </w:r>
    </w:p>
    <w:p w14:paraId="22E94BE5" w14:textId="77777777" w:rsidR="00CA03FC" w:rsidRPr="00CA03FC" w:rsidRDefault="00CA03FC" w:rsidP="00CA03FC">
      <w:pPr>
        <w:pStyle w:val="NoSpacing"/>
        <w:jc w:val="center"/>
        <w:rPr>
          <w:rFonts w:ascii="Arial" w:hAnsi="Arial" w:cs="Arial"/>
          <w:b/>
          <w:sz w:val="24"/>
          <w:szCs w:val="24"/>
        </w:rPr>
      </w:pPr>
      <w:r w:rsidRPr="00CA03FC">
        <w:rPr>
          <w:rFonts w:ascii="Arial" w:hAnsi="Arial" w:cs="Arial"/>
          <w:b/>
          <w:sz w:val="24"/>
          <w:szCs w:val="24"/>
        </w:rPr>
        <w:t>71 South Wacker Drive</w:t>
      </w:r>
    </w:p>
    <w:p w14:paraId="6B1162AF" w14:textId="77777777" w:rsidR="00CA03FC" w:rsidRPr="00CA03FC" w:rsidRDefault="00CA03FC" w:rsidP="00CA03FC">
      <w:pPr>
        <w:pStyle w:val="NoSpacing"/>
        <w:jc w:val="center"/>
        <w:rPr>
          <w:rFonts w:ascii="Arial" w:hAnsi="Arial" w:cs="Arial"/>
          <w:b/>
          <w:sz w:val="24"/>
          <w:szCs w:val="24"/>
        </w:rPr>
      </w:pPr>
      <w:r w:rsidRPr="00CA03FC">
        <w:rPr>
          <w:rFonts w:ascii="Arial" w:hAnsi="Arial" w:cs="Arial"/>
          <w:b/>
          <w:sz w:val="24"/>
          <w:szCs w:val="24"/>
        </w:rPr>
        <w:t>Suite 3090</w:t>
      </w:r>
    </w:p>
    <w:p w14:paraId="1503D341" w14:textId="77777777" w:rsidR="00CA03FC" w:rsidRPr="00CA03FC" w:rsidRDefault="00CA03FC" w:rsidP="00CA03FC">
      <w:pPr>
        <w:pStyle w:val="NoSpacing"/>
        <w:jc w:val="center"/>
        <w:rPr>
          <w:rFonts w:ascii="Arial" w:hAnsi="Arial" w:cs="Arial"/>
          <w:b/>
          <w:sz w:val="24"/>
          <w:szCs w:val="24"/>
        </w:rPr>
      </w:pPr>
      <w:r w:rsidRPr="00CA03FC">
        <w:rPr>
          <w:rFonts w:ascii="Arial" w:hAnsi="Arial" w:cs="Arial"/>
          <w:b/>
          <w:sz w:val="24"/>
          <w:szCs w:val="24"/>
        </w:rPr>
        <w:t>Chicago IL 60606</w:t>
      </w:r>
    </w:p>
    <w:p w14:paraId="4ECC2BDF" w14:textId="77777777" w:rsidR="00CA03FC" w:rsidRPr="00CA03FC" w:rsidRDefault="00CA03FC" w:rsidP="00CA03FC">
      <w:pPr>
        <w:pStyle w:val="NoSpacing"/>
        <w:jc w:val="center"/>
        <w:rPr>
          <w:rFonts w:ascii="Arial" w:hAnsi="Arial" w:cs="Arial"/>
          <w:b/>
          <w:sz w:val="24"/>
          <w:szCs w:val="24"/>
        </w:rPr>
      </w:pPr>
      <w:r w:rsidRPr="00CA03FC">
        <w:rPr>
          <w:rFonts w:ascii="Arial" w:hAnsi="Arial" w:cs="Arial"/>
          <w:b/>
          <w:sz w:val="24"/>
          <w:szCs w:val="24"/>
        </w:rPr>
        <w:t>Phone: 312-655-0555</w:t>
      </w:r>
    </w:p>
    <w:p w14:paraId="09BBD9E4" w14:textId="77777777" w:rsidR="00CA03FC" w:rsidRDefault="00CA03FC" w:rsidP="00CA03FC">
      <w:pPr>
        <w:pStyle w:val="NoSpacing"/>
        <w:jc w:val="center"/>
        <w:rPr>
          <w:rFonts w:ascii="Arial" w:hAnsi="Arial" w:cs="Arial"/>
          <w:b/>
          <w:sz w:val="24"/>
          <w:szCs w:val="24"/>
        </w:rPr>
      </w:pPr>
      <w:r w:rsidRPr="00CA03FC">
        <w:rPr>
          <w:rFonts w:ascii="Arial" w:hAnsi="Arial" w:cs="Arial"/>
          <w:b/>
          <w:sz w:val="24"/>
          <w:szCs w:val="24"/>
        </w:rPr>
        <w:t>Fax: 312-655-0644</w:t>
      </w:r>
    </w:p>
    <w:p w14:paraId="06A2A512" w14:textId="77777777" w:rsidR="00DB4851" w:rsidRDefault="00DB4851" w:rsidP="00CA03FC">
      <w:pPr>
        <w:pStyle w:val="NoSpacing"/>
        <w:jc w:val="center"/>
        <w:rPr>
          <w:rFonts w:ascii="Arial" w:hAnsi="Arial" w:cs="Arial"/>
          <w:b/>
          <w:sz w:val="24"/>
          <w:szCs w:val="24"/>
        </w:rPr>
      </w:pPr>
    </w:p>
    <w:p w14:paraId="28A36195" w14:textId="77777777" w:rsidR="00DB4851" w:rsidRDefault="00DB4851" w:rsidP="00CA03FC">
      <w:pPr>
        <w:pStyle w:val="NoSpacing"/>
        <w:jc w:val="center"/>
        <w:rPr>
          <w:rFonts w:ascii="Arial" w:hAnsi="Arial" w:cs="Arial"/>
          <w:b/>
          <w:sz w:val="24"/>
          <w:szCs w:val="24"/>
        </w:rPr>
      </w:pPr>
      <w:r>
        <w:rPr>
          <w:rFonts w:ascii="Arial" w:hAnsi="Arial" w:cs="Arial"/>
          <w:b/>
          <w:sz w:val="24"/>
          <w:szCs w:val="24"/>
        </w:rPr>
        <w:t>Case Manager, Deborah Stewart</w:t>
      </w:r>
    </w:p>
    <w:p w14:paraId="1EE353E4" w14:textId="77777777" w:rsidR="00DB4851" w:rsidRDefault="00DB4851" w:rsidP="00CA03FC">
      <w:pPr>
        <w:pStyle w:val="NoSpacing"/>
        <w:jc w:val="center"/>
        <w:rPr>
          <w:rFonts w:ascii="Arial" w:hAnsi="Arial" w:cs="Arial"/>
          <w:b/>
          <w:sz w:val="24"/>
          <w:szCs w:val="24"/>
        </w:rPr>
      </w:pPr>
      <w:r>
        <w:rPr>
          <w:rFonts w:ascii="Arial" w:hAnsi="Arial" w:cs="Arial"/>
          <w:b/>
          <w:sz w:val="24"/>
          <w:szCs w:val="24"/>
        </w:rPr>
        <w:t>Email: dstewart@jamsadr.com</w:t>
      </w:r>
    </w:p>
    <w:p w14:paraId="1216259A" w14:textId="77777777" w:rsidR="00CA03FC" w:rsidRDefault="00DB4851" w:rsidP="00CA03FC">
      <w:pPr>
        <w:pStyle w:val="NoSpacing"/>
        <w:jc w:val="center"/>
        <w:rPr>
          <w:rFonts w:ascii="Arial" w:hAnsi="Arial" w:cs="Arial"/>
          <w:b/>
          <w:sz w:val="24"/>
          <w:szCs w:val="24"/>
        </w:rPr>
      </w:pPr>
      <w:r>
        <w:rPr>
          <w:rFonts w:ascii="Arial" w:hAnsi="Arial" w:cs="Arial"/>
          <w:b/>
          <w:sz w:val="24"/>
          <w:szCs w:val="24"/>
        </w:rPr>
        <w:t>Phone: 312-655-9192</w:t>
      </w:r>
    </w:p>
    <w:p w14:paraId="76AD3B44" w14:textId="77777777" w:rsidR="00CA03FC" w:rsidRDefault="00CA03FC" w:rsidP="00CA03FC">
      <w:pPr>
        <w:pStyle w:val="NoSpacing"/>
        <w:jc w:val="center"/>
        <w:rPr>
          <w:rFonts w:ascii="Arial" w:hAnsi="Arial" w:cs="Arial"/>
          <w:b/>
          <w:sz w:val="24"/>
          <w:szCs w:val="24"/>
        </w:rPr>
      </w:pPr>
    </w:p>
    <w:p w14:paraId="6EC793FD" w14:textId="77777777" w:rsidR="0048050E" w:rsidRDefault="0048050E" w:rsidP="00CA03FC">
      <w:pPr>
        <w:pStyle w:val="NoSpacing"/>
        <w:jc w:val="center"/>
        <w:rPr>
          <w:rFonts w:ascii="Arial" w:hAnsi="Arial" w:cs="Arial"/>
          <w:b/>
          <w:sz w:val="24"/>
          <w:szCs w:val="24"/>
        </w:rPr>
      </w:pPr>
    </w:p>
    <w:p w14:paraId="79854D83" w14:textId="77777777" w:rsidR="00CA03FC" w:rsidRDefault="00FB7D3E" w:rsidP="00CA03FC">
      <w:pPr>
        <w:pStyle w:val="NoSpacing"/>
        <w:jc w:val="center"/>
        <w:rPr>
          <w:rFonts w:ascii="Arial" w:hAnsi="Arial" w:cs="Arial"/>
          <w:b/>
          <w:u w:val="single"/>
        </w:rPr>
      </w:pPr>
      <w:r>
        <w:rPr>
          <w:rFonts w:ascii="Arial" w:hAnsi="Arial" w:cs="Arial"/>
          <w:b/>
          <w:u w:val="single"/>
        </w:rPr>
        <w:t>JUDGE MORTON DENLOW’S MEDIATION PROCEDURES</w:t>
      </w:r>
    </w:p>
    <w:p w14:paraId="09FB9D7E" w14:textId="77777777" w:rsidR="0048050E" w:rsidRPr="003F7F4E" w:rsidRDefault="0048050E" w:rsidP="00CA03FC">
      <w:pPr>
        <w:pStyle w:val="NoSpacing"/>
        <w:jc w:val="center"/>
        <w:rPr>
          <w:rFonts w:ascii="Arial" w:hAnsi="Arial" w:cs="Arial"/>
          <w:b/>
          <w:u w:val="single"/>
        </w:rPr>
      </w:pPr>
    </w:p>
    <w:p w14:paraId="14D5AAD7" w14:textId="77777777" w:rsidR="00CA03FC" w:rsidRPr="003F7F4E" w:rsidRDefault="00CA03FC" w:rsidP="00CA03FC">
      <w:pPr>
        <w:pStyle w:val="NoSpacing"/>
        <w:jc w:val="center"/>
        <w:rPr>
          <w:rFonts w:ascii="Arial" w:hAnsi="Arial" w:cs="Arial"/>
          <w:b/>
        </w:rPr>
      </w:pPr>
    </w:p>
    <w:p w14:paraId="6407B931" w14:textId="77777777" w:rsidR="003F7F4E" w:rsidRDefault="003F7F4E" w:rsidP="003F7F4E">
      <w:pPr>
        <w:pStyle w:val="NoSpacing"/>
        <w:jc w:val="both"/>
        <w:rPr>
          <w:rFonts w:ascii="Arial" w:hAnsi="Arial" w:cs="Arial"/>
        </w:rPr>
      </w:pPr>
      <w:r w:rsidRPr="003F7F4E">
        <w:rPr>
          <w:rFonts w:ascii="Arial" w:hAnsi="Arial" w:cs="Arial"/>
        </w:rPr>
        <w:tab/>
      </w:r>
      <w:r w:rsidR="000703D2">
        <w:rPr>
          <w:rFonts w:ascii="Arial" w:hAnsi="Arial" w:cs="Arial"/>
        </w:rPr>
        <w:t>T</w:t>
      </w:r>
      <w:r>
        <w:rPr>
          <w:rFonts w:ascii="Arial" w:hAnsi="Arial" w:cs="Arial"/>
        </w:rPr>
        <w:t xml:space="preserve">he Parties should fully explore and consider settlement at the earliest opportunity. Early consideration of settlement can prevent unnecessary litigation. This allows the Parties to avoid the substantial cost, expenditure of time, and stress that are typically a part of the litigation process. Even for those cases that cannot be resolved through settlement, early consideration of settlement can allow the Parties to better understand the factual and legal nature of their dispute and streamline the issues to be litigated. </w:t>
      </w:r>
    </w:p>
    <w:p w14:paraId="17588AC2" w14:textId="77777777" w:rsidR="00DA254C" w:rsidRDefault="00DA254C" w:rsidP="003F7F4E">
      <w:pPr>
        <w:pStyle w:val="NoSpacing"/>
        <w:jc w:val="both"/>
        <w:rPr>
          <w:rFonts w:ascii="Arial" w:hAnsi="Arial" w:cs="Arial"/>
        </w:rPr>
      </w:pPr>
    </w:p>
    <w:p w14:paraId="3ACFF4EA" w14:textId="77777777" w:rsidR="008E1B6E" w:rsidRDefault="00DA254C" w:rsidP="008E1B6E">
      <w:pPr>
        <w:pStyle w:val="NoSpacing"/>
        <w:jc w:val="both"/>
        <w:rPr>
          <w:rFonts w:ascii="Arial" w:hAnsi="Arial" w:cs="Arial"/>
        </w:rPr>
      </w:pPr>
      <w:r>
        <w:rPr>
          <w:rFonts w:ascii="Arial" w:hAnsi="Arial" w:cs="Arial"/>
        </w:rPr>
        <w:tab/>
        <w:t xml:space="preserve">Consideration of settlement is a serious matter that requires thorough preparation prior to the </w:t>
      </w:r>
      <w:r w:rsidR="003524B5">
        <w:rPr>
          <w:rFonts w:ascii="Arial" w:hAnsi="Arial" w:cs="Arial"/>
        </w:rPr>
        <w:t xml:space="preserve">Mediation </w:t>
      </w:r>
      <w:r>
        <w:rPr>
          <w:rFonts w:ascii="Arial" w:hAnsi="Arial" w:cs="Arial"/>
        </w:rPr>
        <w:t xml:space="preserve">Conference. Set forth below are the procedures </w:t>
      </w:r>
      <w:r w:rsidR="003524B5">
        <w:rPr>
          <w:rFonts w:ascii="Arial" w:hAnsi="Arial" w:cs="Arial"/>
        </w:rPr>
        <w:t>Judge Denlow</w:t>
      </w:r>
      <w:r>
        <w:rPr>
          <w:rFonts w:ascii="Arial" w:hAnsi="Arial" w:cs="Arial"/>
        </w:rPr>
        <w:t xml:space="preserve"> will require the Parties to follow and the procedures </w:t>
      </w:r>
      <w:r w:rsidR="00AB0EC9">
        <w:rPr>
          <w:rFonts w:ascii="Arial" w:hAnsi="Arial" w:cs="Arial"/>
        </w:rPr>
        <w:t>Judge Denlow</w:t>
      </w:r>
      <w:r>
        <w:rPr>
          <w:rFonts w:ascii="Arial" w:hAnsi="Arial" w:cs="Arial"/>
        </w:rPr>
        <w:t xml:space="preserve"> typically will employ in conducting the </w:t>
      </w:r>
      <w:r w:rsidR="008E77FA">
        <w:rPr>
          <w:rFonts w:ascii="Arial" w:hAnsi="Arial" w:cs="Arial"/>
        </w:rPr>
        <w:t xml:space="preserve">Mediation </w:t>
      </w:r>
      <w:r>
        <w:rPr>
          <w:rFonts w:ascii="Arial" w:hAnsi="Arial" w:cs="Arial"/>
        </w:rPr>
        <w:t xml:space="preserve">Conference. </w:t>
      </w:r>
    </w:p>
    <w:p w14:paraId="56F396F0" w14:textId="77777777" w:rsidR="008E1B6E" w:rsidRDefault="008E1B6E" w:rsidP="008E1B6E">
      <w:pPr>
        <w:pStyle w:val="NoSpacing"/>
        <w:jc w:val="both"/>
        <w:rPr>
          <w:rFonts w:ascii="Arial" w:hAnsi="Arial" w:cs="Arial"/>
        </w:rPr>
      </w:pPr>
    </w:p>
    <w:p w14:paraId="59F25E89" w14:textId="77777777" w:rsidR="008E1B6E" w:rsidRDefault="008E1B6E" w:rsidP="008E1B6E">
      <w:pPr>
        <w:pStyle w:val="NoSpacing"/>
        <w:jc w:val="both"/>
        <w:rPr>
          <w:rFonts w:ascii="Arial" w:hAnsi="Arial" w:cs="Arial"/>
          <w:b/>
        </w:rPr>
      </w:pPr>
      <w:r w:rsidRPr="008E1B6E">
        <w:rPr>
          <w:rFonts w:ascii="Arial" w:hAnsi="Arial" w:cs="Arial"/>
          <w:b/>
        </w:rPr>
        <w:t xml:space="preserve">A. </w:t>
      </w:r>
      <w:r w:rsidRPr="008E1B6E">
        <w:rPr>
          <w:rFonts w:ascii="Arial" w:hAnsi="Arial" w:cs="Arial"/>
          <w:b/>
        </w:rPr>
        <w:tab/>
        <w:t>FORMAT</w:t>
      </w:r>
    </w:p>
    <w:p w14:paraId="42219672" w14:textId="77777777" w:rsidR="001F731C" w:rsidRDefault="001F731C" w:rsidP="008E1B6E">
      <w:pPr>
        <w:pStyle w:val="NoSpacing"/>
        <w:jc w:val="both"/>
        <w:rPr>
          <w:rFonts w:ascii="Arial" w:hAnsi="Arial" w:cs="Arial"/>
          <w:b/>
        </w:rPr>
      </w:pPr>
    </w:p>
    <w:p w14:paraId="1D9563BD" w14:textId="77777777" w:rsidR="001F731C" w:rsidRDefault="001F731C" w:rsidP="008E1B6E">
      <w:pPr>
        <w:pStyle w:val="NoSpacing"/>
        <w:jc w:val="both"/>
        <w:rPr>
          <w:rFonts w:ascii="Arial" w:hAnsi="Arial" w:cs="Arial"/>
          <w:b/>
        </w:rPr>
      </w:pPr>
      <w:r>
        <w:rPr>
          <w:rFonts w:ascii="Arial" w:hAnsi="Arial" w:cs="Arial"/>
          <w:b/>
        </w:rPr>
        <w:tab/>
        <w:t xml:space="preserve">1. </w:t>
      </w:r>
      <w:r w:rsidR="006B68E0">
        <w:rPr>
          <w:rFonts w:ascii="Arial" w:hAnsi="Arial" w:cs="Arial"/>
          <w:b/>
        </w:rPr>
        <w:t xml:space="preserve"> </w:t>
      </w:r>
      <w:r>
        <w:rPr>
          <w:rFonts w:ascii="Arial" w:hAnsi="Arial" w:cs="Arial"/>
          <w:b/>
        </w:rPr>
        <w:t>PRESETTLEMENT CONFERENCE EXCHANGE OF DEMAND AND OFFER.</w:t>
      </w:r>
    </w:p>
    <w:p w14:paraId="072018B7" w14:textId="77777777" w:rsidR="002A6B13" w:rsidRDefault="00321132" w:rsidP="008E1B6E">
      <w:pPr>
        <w:pStyle w:val="NoSpacing"/>
        <w:jc w:val="both"/>
        <w:rPr>
          <w:rFonts w:ascii="Arial" w:hAnsi="Arial" w:cs="Arial"/>
        </w:rPr>
      </w:pPr>
      <w:r>
        <w:rPr>
          <w:rFonts w:ascii="Arial" w:hAnsi="Arial" w:cs="Arial"/>
        </w:rPr>
        <w:tab/>
      </w:r>
    </w:p>
    <w:p w14:paraId="7560C9CB" w14:textId="77777777" w:rsidR="00321132" w:rsidRDefault="002A6B13" w:rsidP="008E1B6E">
      <w:pPr>
        <w:pStyle w:val="NoSpacing"/>
        <w:jc w:val="both"/>
        <w:rPr>
          <w:rFonts w:ascii="Arial" w:hAnsi="Arial" w:cs="Arial"/>
        </w:rPr>
      </w:pPr>
      <w:r>
        <w:rPr>
          <w:rFonts w:ascii="Arial" w:hAnsi="Arial" w:cs="Arial"/>
        </w:rPr>
        <w:tab/>
      </w:r>
      <w:r w:rsidR="001F731C">
        <w:rPr>
          <w:rFonts w:ascii="Arial" w:hAnsi="Arial" w:cs="Arial"/>
        </w:rPr>
        <w:t xml:space="preserve">A </w:t>
      </w:r>
      <w:r w:rsidR="00A07E07">
        <w:rPr>
          <w:rFonts w:ascii="Arial" w:hAnsi="Arial" w:cs="Arial"/>
        </w:rPr>
        <w:t xml:space="preserve">Mediation </w:t>
      </w:r>
      <w:r w:rsidR="001F731C">
        <w:rPr>
          <w:rFonts w:ascii="Arial" w:hAnsi="Arial" w:cs="Arial"/>
        </w:rPr>
        <w:t xml:space="preserve">Conference is more likely to be productive if, before the Conference, the Parties exchange written settlement proposals. </w:t>
      </w:r>
    </w:p>
    <w:p w14:paraId="1D2A5C1F" w14:textId="77777777" w:rsidR="00321132" w:rsidRDefault="00321132" w:rsidP="008E1B6E">
      <w:pPr>
        <w:pStyle w:val="NoSpacing"/>
        <w:jc w:val="both"/>
        <w:rPr>
          <w:rFonts w:ascii="Arial" w:hAnsi="Arial" w:cs="Arial"/>
        </w:rPr>
      </w:pPr>
    </w:p>
    <w:p w14:paraId="7D1CCFF9" w14:textId="77777777" w:rsidR="00321132" w:rsidRDefault="00321132" w:rsidP="008E1B6E">
      <w:pPr>
        <w:pStyle w:val="NoSpacing"/>
        <w:jc w:val="both"/>
        <w:rPr>
          <w:rFonts w:ascii="Arial" w:hAnsi="Arial" w:cs="Arial"/>
        </w:rPr>
      </w:pPr>
      <w:r>
        <w:rPr>
          <w:rFonts w:ascii="Arial" w:hAnsi="Arial" w:cs="Arial"/>
        </w:rPr>
        <w:tab/>
      </w:r>
      <w:r w:rsidR="001F731C">
        <w:rPr>
          <w:rFonts w:ascii="Arial" w:hAnsi="Arial" w:cs="Arial"/>
        </w:rPr>
        <w:t xml:space="preserve">Accordingly, at least twenty-one (21) days prior to the </w:t>
      </w:r>
      <w:r w:rsidR="00E623C6">
        <w:rPr>
          <w:rFonts w:ascii="Arial" w:hAnsi="Arial" w:cs="Arial"/>
        </w:rPr>
        <w:t>Mediation</w:t>
      </w:r>
      <w:r w:rsidR="001F731C">
        <w:rPr>
          <w:rFonts w:ascii="Arial" w:hAnsi="Arial" w:cs="Arial"/>
        </w:rPr>
        <w:t xml:space="preserve"> Conference, Plaintiff’s Counsel shall submit a written itemization of damages and </w:t>
      </w:r>
      <w:r>
        <w:rPr>
          <w:rFonts w:ascii="Arial" w:hAnsi="Arial" w:cs="Arial"/>
        </w:rPr>
        <w:t xml:space="preserve">settlement demand to Defendant’s Counsel with a brief </w:t>
      </w:r>
      <w:r w:rsidR="00980211">
        <w:rPr>
          <w:rFonts w:ascii="Arial" w:hAnsi="Arial" w:cs="Arial"/>
        </w:rPr>
        <w:t xml:space="preserve">mediation statement to explain </w:t>
      </w:r>
      <w:r>
        <w:rPr>
          <w:rFonts w:ascii="Arial" w:hAnsi="Arial" w:cs="Arial"/>
        </w:rPr>
        <w:t xml:space="preserve">why such a settlement is appropriate. </w:t>
      </w:r>
      <w:r w:rsidR="00980211">
        <w:rPr>
          <w:rFonts w:ascii="Arial" w:hAnsi="Arial" w:cs="Arial"/>
        </w:rPr>
        <w:t>A copy should be sent to Judge Denlow.</w:t>
      </w:r>
    </w:p>
    <w:p w14:paraId="556384EF" w14:textId="77777777" w:rsidR="00321132" w:rsidRDefault="00321132" w:rsidP="008E1B6E">
      <w:pPr>
        <w:pStyle w:val="NoSpacing"/>
        <w:jc w:val="both"/>
        <w:rPr>
          <w:rFonts w:ascii="Arial" w:hAnsi="Arial" w:cs="Arial"/>
        </w:rPr>
      </w:pPr>
    </w:p>
    <w:p w14:paraId="65EF99DE" w14:textId="77777777" w:rsidR="00321132" w:rsidRDefault="00321132" w:rsidP="008E1B6E">
      <w:pPr>
        <w:pStyle w:val="NoSpacing"/>
        <w:jc w:val="both"/>
        <w:rPr>
          <w:rFonts w:ascii="Arial" w:hAnsi="Arial" w:cs="Arial"/>
        </w:rPr>
      </w:pPr>
      <w:r>
        <w:rPr>
          <w:rFonts w:ascii="Arial" w:hAnsi="Arial" w:cs="Arial"/>
        </w:rPr>
        <w:tab/>
        <w:t xml:space="preserve">No later than seven (7) days prior to the </w:t>
      </w:r>
      <w:r w:rsidR="00074A2E">
        <w:rPr>
          <w:rFonts w:ascii="Arial" w:hAnsi="Arial" w:cs="Arial"/>
        </w:rPr>
        <w:t xml:space="preserve">Mediation </w:t>
      </w:r>
      <w:r>
        <w:rPr>
          <w:rFonts w:ascii="Arial" w:hAnsi="Arial" w:cs="Arial"/>
        </w:rPr>
        <w:t xml:space="preserve">Conference, Defendant’s Counsel shall submit a written offer to Plaintiff’s Counsel with a brief </w:t>
      </w:r>
      <w:r w:rsidR="001B5A15">
        <w:rPr>
          <w:rFonts w:ascii="Arial" w:hAnsi="Arial" w:cs="Arial"/>
        </w:rPr>
        <w:t>mediation statement to explain</w:t>
      </w:r>
      <w:r>
        <w:rPr>
          <w:rFonts w:ascii="Arial" w:hAnsi="Arial" w:cs="Arial"/>
        </w:rPr>
        <w:t xml:space="preserve"> why such a settlement is appropriate. </w:t>
      </w:r>
      <w:r w:rsidR="001B5A15">
        <w:rPr>
          <w:rFonts w:ascii="Arial" w:hAnsi="Arial" w:cs="Arial"/>
        </w:rPr>
        <w:t>A copy should be sent to Judge Denlow.</w:t>
      </w:r>
    </w:p>
    <w:p w14:paraId="33EEB9B5" w14:textId="77777777" w:rsidR="00321132" w:rsidRDefault="00321132" w:rsidP="008E1B6E">
      <w:pPr>
        <w:pStyle w:val="NoSpacing"/>
        <w:jc w:val="both"/>
        <w:rPr>
          <w:rFonts w:ascii="Arial" w:hAnsi="Arial" w:cs="Arial"/>
        </w:rPr>
      </w:pPr>
    </w:p>
    <w:p w14:paraId="68572959" w14:textId="77777777" w:rsidR="00321132" w:rsidRDefault="00321132" w:rsidP="008E1B6E">
      <w:pPr>
        <w:pStyle w:val="NoSpacing"/>
        <w:jc w:val="both"/>
        <w:rPr>
          <w:rFonts w:ascii="Arial" w:hAnsi="Arial" w:cs="Arial"/>
        </w:rPr>
      </w:pPr>
      <w:r>
        <w:rPr>
          <w:rFonts w:ascii="Arial" w:hAnsi="Arial" w:cs="Arial"/>
        </w:rPr>
        <w:tab/>
        <w:t xml:space="preserve">On occasion, this process will lead directly to a settlement. </w:t>
      </w:r>
    </w:p>
    <w:p w14:paraId="72DA17F1" w14:textId="77777777" w:rsidR="00321132" w:rsidRDefault="00321132" w:rsidP="008E1B6E">
      <w:pPr>
        <w:pStyle w:val="NoSpacing"/>
        <w:jc w:val="both"/>
        <w:rPr>
          <w:rFonts w:ascii="Arial" w:hAnsi="Arial" w:cs="Arial"/>
        </w:rPr>
      </w:pPr>
    </w:p>
    <w:p w14:paraId="33D565DF" w14:textId="77777777" w:rsidR="00E1221B" w:rsidRDefault="00321132" w:rsidP="008E1B6E">
      <w:pPr>
        <w:pStyle w:val="NoSpacing"/>
        <w:jc w:val="both"/>
        <w:rPr>
          <w:rFonts w:ascii="Arial" w:hAnsi="Arial" w:cs="Arial"/>
        </w:rPr>
      </w:pPr>
      <w:r>
        <w:rPr>
          <w:rFonts w:ascii="Arial" w:hAnsi="Arial" w:cs="Arial"/>
        </w:rPr>
        <w:tab/>
      </w:r>
    </w:p>
    <w:p w14:paraId="1CB1F674" w14:textId="77777777" w:rsidR="00E1221B" w:rsidRDefault="00E1221B" w:rsidP="008E1B6E">
      <w:pPr>
        <w:pStyle w:val="NoSpacing"/>
        <w:jc w:val="both"/>
        <w:rPr>
          <w:rFonts w:ascii="Arial" w:hAnsi="Arial" w:cs="Arial"/>
        </w:rPr>
      </w:pPr>
    </w:p>
    <w:p w14:paraId="72487CD4" w14:textId="77777777" w:rsidR="0048050E" w:rsidRDefault="00E1221B" w:rsidP="008E1B6E">
      <w:pPr>
        <w:pStyle w:val="NoSpacing"/>
        <w:jc w:val="both"/>
        <w:rPr>
          <w:rFonts w:ascii="Arial" w:hAnsi="Arial" w:cs="Arial"/>
        </w:rPr>
      </w:pPr>
      <w:r>
        <w:rPr>
          <w:rFonts w:ascii="Arial" w:hAnsi="Arial" w:cs="Arial"/>
        </w:rPr>
        <w:lastRenderedPageBreak/>
        <w:tab/>
      </w:r>
      <w:r w:rsidR="00586778">
        <w:rPr>
          <w:rFonts w:ascii="Arial" w:hAnsi="Arial" w:cs="Arial"/>
        </w:rPr>
        <w:t xml:space="preserve">For materials 15 pages or less, they can be emailed to </w:t>
      </w:r>
      <w:r>
        <w:rPr>
          <w:rFonts w:ascii="Arial" w:hAnsi="Arial" w:cs="Arial"/>
        </w:rPr>
        <w:t xml:space="preserve">Judge Denlow at </w:t>
      </w:r>
      <w:hyperlink r:id="rId7" w:history="1">
        <w:r w:rsidRPr="004D19FD">
          <w:rPr>
            <w:rStyle w:val="Hyperlink"/>
            <w:rFonts w:ascii="Arial" w:hAnsi="Arial" w:cs="Arial"/>
          </w:rPr>
          <w:t>mortdenlow@gmail.com</w:t>
        </w:r>
      </w:hyperlink>
      <w:r>
        <w:rPr>
          <w:rFonts w:ascii="Arial" w:hAnsi="Arial" w:cs="Arial"/>
        </w:rPr>
        <w:t>. For materials over 15 pages, please contact the Case Manager, Deborah Stewart</w:t>
      </w:r>
      <w:r w:rsidR="00B542D4">
        <w:rPr>
          <w:rFonts w:ascii="Arial" w:hAnsi="Arial" w:cs="Arial"/>
        </w:rPr>
        <w:t>,</w:t>
      </w:r>
      <w:r>
        <w:rPr>
          <w:rFonts w:ascii="Arial" w:hAnsi="Arial" w:cs="Arial"/>
        </w:rPr>
        <w:t xml:space="preserve"> at </w:t>
      </w:r>
      <w:hyperlink r:id="rId8" w:history="1">
        <w:r w:rsidRPr="004D19FD">
          <w:rPr>
            <w:rStyle w:val="Hyperlink"/>
            <w:rFonts w:ascii="Arial" w:hAnsi="Arial" w:cs="Arial"/>
          </w:rPr>
          <w:t>dstewart@jamsadr.com</w:t>
        </w:r>
      </w:hyperlink>
      <w:r>
        <w:rPr>
          <w:rFonts w:ascii="Arial" w:hAnsi="Arial" w:cs="Arial"/>
        </w:rPr>
        <w:t xml:space="preserve"> or 312-655-9192 for the </w:t>
      </w:r>
      <w:r w:rsidR="00853330">
        <w:rPr>
          <w:rFonts w:ascii="Arial" w:hAnsi="Arial" w:cs="Arial"/>
        </w:rPr>
        <w:t xml:space="preserve">home </w:t>
      </w:r>
      <w:r>
        <w:rPr>
          <w:rFonts w:ascii="Arial" w:hAnsi="Arial" w:cs="Arial"/>
        </w:rPr>
        <w:t>delivery address.</w:t>
      </w:r>
      <w:r w:rsidR="00321132">
        <w:rPr>
          <w:rFonts w:ascii="Arial" w:hAnsi="Arial" w:cs="Arial"/>
        </w:rPr>
        <w:t xml:space="preserve"> </w:t>
      </w:r>
    </w:p>
    <w:p w14:paraId="61E9D629" w14:textId="77777777" w:rsidR="0048050E" w:rsidRDefault="0048050E" w:rsidP="008E1B6E">
      <w:pPr>
        <w:pStyle w:val="NoSpacing"/>
        <w:jc w:val="both"/>
        <w:rPr>
          <w:rFonts w:ascii="Arial" w:hAnsi="Arial" w:cs="Arial"/>
        </w:rPr>
      </w:pPr>
    </w:p>
    <w:p w14:paraId="62C9DA8E" w14:textId="77777777" w:rsidR="003D4111" w:rsidRDefault="0048050E" w:rsidP="008E1B6E">
      <w:pPr>
        <w:pStyle w:val="NoSpacing"/>
        <w:jc w:val="both"/>
        <w:rPr>
          <w:rFonts w:ascii="Arial" w:hAnsi="Arial" w:cs="Arial"/>
        </w:rPr>
      </w:pPr>
      <w:r>
        <w:rPr>
          <w:rFonts w:ascii="Arial" w:hAnsi="Arial" w:cs="Arial"/>
        </w:rPr>
        <w:tab/>
      </w:r>
      <w:r w:rsidRPr="0048050E">
        <w:rPr>
          <w:rFonts w:ascii="Arial" w:hAnsi="Arial" w:cs="Arial"/>
          <w:b/>
        </w:rPr>
        <w:t>2. ATTENDANCE OF PARTIES REQUIRED</w:t>
      </w:r>
      <w:r>
        <w:rPr>
          <w:rFonts w:ascii="Arial" w:hAnsi="Arial" w:cs="Arial"/>
        </w:rPr>
        <w:t xml:space="preserve">. </w:t>
      </w:r>
      <w:r w:rsidR="003D4111" w:rsidRPr="003D4111">
        <w:rPr>
          <w:rFonts w:ascii="Arial" w:hAnsi="Arial" w:cs="Arial"/>
          <w:b/>
        </w:rPr>
        <w:t>Parties with full and complete settlement authority are required to personally attend the Conference.</w:t>
      </w:r>
      <w:r w:rsidR="003D4111">
        <w:rPr>
          <w:rFonts w:ascii="Arial" w:hAnsi="Arial" w:cs="Arial"/>
        </w:rPr>
        <w:t xml:space="preserve"> </w:t>
      </w:r>
    </w:p>
    <w:p w14:paraId="74D2567E" w14:textId="77777777" w:rsidR="003D4111" w:rsidRDefault="003D4111" w:rsidP="008E1B6E">
      <w:pPr>
        <w:pStyle w:val="NoSpacing"/>
        <w:jc w:val="both"/>
        <w:rPr>
          <w:rFonts w:ascii="Arial" w:hAnsi="Arial" w:cs="Arial"/>
        </w:rPr>
      </w:pPr>
    </w:p>
    <w:p w14:paraId="444D28F8" w14:textId="77777777" w:rsidR="003D4111" w:rsidRDefault="003D4111" w:rsidP="008E1B6E">
      <w:pPr>
        <w:pStyle w:val="NoSpacing"/>
        <w:jc w:val="both"/>
        <w:rPr>
          <w:rFonts w:ascii="Arial" w:hAnsi="Arial" w:cs="Arial"/>
        </w:rPr>
      </w:pPr>
      <w:r>
        <w:rPr>
          <w:rFonts w:ascii="Arial" w:hAnsi="Arial" w:cs="Arial"/>
        </w:rPr>
        <w:tab/>
        <w:t xml:space="preserve">An insured Party shall appear by a representative of the insurer who is authorized to negotiate, and who has </w:t>
      </w:r>
      <w:r w:rsidRPr="003D4111">
        <w:rPr>
          <w:rFonts w:ascii="Arial" w:hAnsi="Arial" w:cs="Arial"/>
          <w:i/>
        </w:rPr>
        <w:t>authority to settle the matter up to the limits of the opposing Parties’ existing settlement demand.</w:t>
      </w:r>
      <w:r>
        <w:rPr>
          <w:rFonts w:ascii="Arial" w:hAnsi="Arial" w:cs="Arial"/>
        </w:rPr>
        <w:t xml:space="preserve"> </w:t>
      </w:r>
    </w:p>
    <w:p w14:paraId="5F297C0C" w14:textId="77777777" w:rsidR="003D4111" w:rsidRDefault="003D4111" w:rsidP="008E1B6E">
      <w:pPr>
        <w:pStyle w:val="NoSpacing"/>
        <w:jc w:val="both"/>
        <w:rPr>
          <w:rFonts w:ascii="Arial" w:hAnsi="Arial" w:cs="Arial"/>
        </w:rPr>
      </w:pPr>
    </w:p>
    <w:p w14:paraId="5588BCEA" w14:textId="77777777" w:rsidR="0048050E" w:rsidRDefault="003D4111" w:rsidP="008E1B6E">
      <w:pPr>
        <w:pStyle w:val="NoSpacing"/>
        <w:jc w:val="both"/>
        <w:rPr>
          <w:rFonts w:ascii="Arial" w:hAnsi="Arial" w:cs="Arial"/>
        </w:rPr>
      </w:pPr>
      <w:r>
        <w:rPr>
          <w:rFonts w:ascii="Arial" w:hAnsi="Arial" w:cs="Arial"/>
        </w:rPr>
        <w:tab/>
        <w:t xml:space="preserve">An uninsured corporate Party shall appear by a representative authorized to negotiate, and who has </w:t>
      </w:r>
      <w:r w:rsidRPr="003D4111">
        <w:rPr>
          <w:rFonts w:ascii="Arial" w:hAnsi="Arial" w:cs="Arial"/>
          <w:i/>
        </w:rPr>
        <w:t>authority to settle the matter up to the amount of the opposing Parties’ existing settlement demand or offer.</w:t>
      </w:r>
      <w:r>
        <w:rPr>
          <w:rFonts w:ascii="Arial" w:hAnsi="Arial" w:cs="Arial"/>
        </w:rPr>
        <w:t xml:space="preserve"> </w:t>
      </w:r>
    </w:p>
    <w:p w14:paraId="79C42DB4" w14:textId="77777777" w:rsidR="001E362F" w:rsidRDefault="001E362F" w:rsidP="008E1B6E">
      <w:pPr>
        <w:pStyle w:val="NoSpacing"/>
        <w:jc w:val="both"/>
        <w:rPr>
          <w:rFonts w:ascii="Arial" w:hAnsi="Arial" w:cs="Arial"/>
        </w:rPr>
      </w:pPr>
    </w:p>
    <w:p w14:paraId="761A4447" w14:textId="77777777" w:rsidR="001E362F" w:rsidRDefault="001E362F" w:rsidP="008E1B6E">
      <w:pPr>
        <w:pStyle w:val="NoSpacing"/>
        <w:jc w:val="both"/>
        <w:rPr>
          <w:rFonts w:ascii="Arial" w:hAnsi="Arial" w:cs="Arial"/>
        </w:rPr>
      </w:pPr>
      <w:r>
        <w:rPr>
          <w:rFonts w:ascii="Arial" w:hAnsi="Arial" w:cs="Arial"/>
        </w:rPr>
        <w:tab/>
        <w:t xml:space="preserve">Having a Client with authority available by telephone is </w:t>
      </w:r>
      <w:r w:rsidRPr="000910A0">
        <w:rPr>
          <w:rFonts w:ascii="Arial" w:hAnsi="Arial" w:cs="Arial"/>
          <w:i/>
        </w:rPr>
        <w:t>not</w:t>
      </w:r>
      <w:r>
        <w:rPr>
          <w:rFonts w:ascii="Arial" w:hAnsi="Arial" w:cs="Arial"/>
        </w:rPr>
        <w:t xml:space="preserve"> an acceptable alternative, except under the most extenuating circumstances.</w:t>
      </w:r>
      <w:r w:rsidRPr="00AE1612">
        <w:rPr>
          <w:rFonts w:ascii="Arial" w:hAnsi="Arial" w:cs="Arial"/>
        </w:rPr>
        <w:t>*</w:t>
      </w:r>
      <w:r>
        <w:rPr>
          <w:rFonts w:ascii="Arial" w:hAnsi="Arial" w:cs="Arial"/>
        </w:rPr>
        <w:t xml:space="preserve"> Because </w:t>
      </w:r>
      <w:r w:rsidR="00860FB8">
        <w:rPr>
          <w:rFonts w:ascii="Arial" w:hAnsi="Arial" w:cs="Arial"/>
        </w:rPr>
        <w:t>Judge Denlow</w:t>
      </w:r>
      <w:r>
        <w:rPr>
          <w:rFonts w:ascii="Arial" w:hAnsi="Arial" w:cs="Arial"/>
        </w:rPr>
        <w:t xml:space="preserve"> generally sets aside at least </w:t>
      </w:r>
      <w:r w:rsidR="002A5AD7">
        <w:rPr>
          <w:rFonts w:ascii="Arial" w:hAnsi="Arial" w:cs="Arial"/>
        </w:rPr>
        <w:t>eight</w:t>
      </w:r>
      <w:r w:rsidR="00860FB8">
        <w:rPr>
          <w:rFonts w:ascii="Arial" w:hAnsi="Arial" w:cs="Arial"/>
        </w:rPr>
        <w:t xml:space="preserve"> </w:t>
      </w:r>
      <w:r>
        <w:rPr>
          <w:rFonts w:ascii="Arial" w:hAnsi="Arial" w:cs="Arial"/>
        </w:rPr>
        <w:t xml:space="preserve">hours for each </w:t>
      </w:r>
      <w:r w:rsidR="002A5AD7">
        <w:rPr>
          <w:rFonts w:ascii="Arial" w:hAnsi="Arial" w:cs="Arial"/>
        </w:rPr>
        <w:t xml:space="preserve">Mediation </w:t>
      </w:r>
      <w:r>
        <w:rPr>
          <w:rFonts w:ascii="Arial" w:hAnsi="Arial" w:cs="Arial"/>
        </w:rPr>
        <w:t xml:space="preserve">Conference, it is impossible for a Party who is not present to appreciate the process and the reasons which may justify a change in one’s perspective towards settlement. </w:t>
      </w:r>
    </w:p>
    <w:p w14:paraId="68BA5B97" w14:textId="77777777" w:rsidR="006B68E0" w:rsidRDefault="006B68E0" w:rsidP="008E1B6E">
      <w:pPr>
        <w:pStyle w:val="NoSpacing"/>
        <w:jc w:val="both"/>
        <w:rPr>
          <w:rFonts w:ascii="Arial" w:hAnsi="Arial" w:cs="Arial"/>
        </w:rPr>
      </w:pPr>
    </w:p>
    <w:p w14:paraId="50589D2D" w14:textId="77777777" w:rsidR="006B68E0" w:rsidRDefault="0072409E" w:rsidP="008E1B6E">
      <w:pPr>
        <w:pStyle w:val="NoSpacing"/>
        <w:jc w:val="both"/>
        <w:rPr>
          <w:rFonts w:ascii="Arial" w:hAnsi="Arial" w:cs="Arial"/>
        </w:rPr>
      </w:pPr>
      <w:r>
        <w:rPr>
          <w:rFonts w:ascii="Arial" w:hAnsi="Arial" w:cs="Arial"/>
        </w:rPr>
        <w:tab/>
      </w:r>
      <w:r w:rsidR="006B68E0" w:rsidRPr="0006296B">
        <w:rPr>
          <w:rFonts w:ascii="Arial" w:hAnsi="Arial" w:cs="Arial"/>
          <w:b/>
        </w:rPr>
        <w:t xml:space="preserve">3. </w:t>
      </w:r>
      <w:r w:rsidRPr="0006296B">
        <w:rPr>
          <w:rFonts w:ascii="Arial" w:hAnsi="Arial" w:cs="Arial"/>
          <w:b/>
        </w:rPr>
        <w:t xml:space="preserve"> </w:t>
      </w:r>
      <w:r w:rsidR="0006296B" w:rsidRPr="0006296B">
        <w:rPr>
          <w:rFonts w:ascii="Arial" w:hAnsi="Arial" w:cs="Arial"/>
          <w:b/>
        </w:rPr>
        <w:t>MEDIATION FORMAT.</w:t>
      </w:r>
      <w:r w:rsidR="000B2799">
        <w:rPr>
          <w:rFonts w:ascii="Arial" w:hAnsi="Arial" w:cs="Arial"/>
          <w:b/>
        </w:rPr>
        <w:t xml:space="preserve">  </w:t>
      </w:r>
      <w:r w:rsidR="00DD7993" w:rsidRPr="00DD7993">
        <w:rPr>
          <w:rFonts w:ascii="Arial" w:hAnsi="Arial" w:cs="Arial"/>
        </w:rPr>
        <w:t>Judge Denlow</w:t>
      </w:r>
      <w:r w:rsidR="000B2799">
        <w:rPr>
          <w:rFonts w:ascii="Arial" w:hAnsi="Arial" w:cs="Arial"/>
        </w:rPr>
        <w:t xml:space="preserve"> will generally use a mediation format: that is, a joint session with opening presentations by </w:t>
      </w:r>
      <w:r w:rsidR="00A74C76">
        <w:rPr>
          <w:rFonts w:ascii="Arial" w:hAnsi="Arial" w:cs="Arial"/>
        </w:rPr>
        <w:t xml:space="preserve">Judge Denlow </w:t>
      </w:r>
      <w:r w:rsidR="000B2799">
        <w:rPr>
          <w:rFonts w:ascii="Arial" w:hAnsi="Arial" w:cs="Arial"/>
        </w:rPr>
        <w:t xml:space="preserve">and each </w:t>
      </w:r>
      <w:r w:rsidR="001701A8">
        <w:rPr>
          <w:rFonts w:ascii="Arial" w:hAnsi="Arial" w:cs="Arial"/>
        </w:rPr>
        <w:t>Party</w:t>
      </w:r>
      <w:r w:rsidR="000B2799">
        <w:rPr>
          <w:rFonts w:ascii="Arial" w:hAnsi="Arial" w:cs="Arial"/>
        </w:rPr>
        <w:t xml:space="preserve"> followed by private caucusing by </w:t>
      </w:r>
      <w:r w:rsidR="00A74C76">
        <w:rPr>
          <w:rFonts w:ascii="Arial" w:hAnsi="Arial" w:cs="Arial"/>
        </w:rPr>
        <w:t>Judge Denlow</w:t>
      </w:r>
      <w:r w:rsidR="000B2799">
        <w:rPr>
          <w:rFonts w:ascii="Arial" w:hAnsi="Arial" w:cs="Arial"/>
        </w:rPr>
        <w:t xml:space="preserve"> with each </w:t>
      </w:r>
      <w:r w:rsidR="001701A8">
        <w:rPr>
          <w:rFonts w:ascii="Arial" w:hAnsi="Arial" w:cs="Arial"/>
        </w:rPr>
        <w:t>Party</w:t>
      </w:r>
      <w:r w:rsidR="000B2799">
        <w:rPr>
          <w:rFonts w:ascii="Arial" w:hAnsi="Arial" w:cs="Arial"/>
        </w:rPr>
        <w:t xml:space="preserve">. </w:t>
      </w:r>
      <w:r w:rsidR="00B05B12">
        <w:rPr>
          <w:rFonts w:ascii="Arial" w:hAnsi="Arial" w:cs="Arial"/>
        </w:rPr>
        <w:t xml:space="preserve">The </w:t>
      </w:r>
      <w:r w:rsidR="000B2799">
        <w:rPr>
          <w:rFonts w:ascii="Arial" w:hAnsi="Arial" w:cs="Arial"/>
        </w:rPr>
        <w:t xml:space="preserve">lawyers and the Party representatives </w:t>
      </w:r>
      <w:r w:rsidR="007A3DB8">
        <w:rPr>
          <w:rFonts w:ascii="Arial" w:hAnsi="Arial" w:cs="Arial"/>
        </w:rPr>
        <w:t xml:space="preserve">are expected </w:t>
      </w:r>
      <w:r w:rsidR="000B2799">
        <w:rPr>
          <w:rFonts w:ascii="Arial" w:hAnsi="Arial" w:cs="Arial"/>
        </w:rPr>
        <w:t xml:space="preserve">to be fully prepared to participate. </w:t>
      </w:r>
      <w:r w:rsidR="0080146B">
        <w:rPr>
          <w:rFonts w:ascii="Arial" w:hAnsi="Arial" w:cs="Arial"/>
        </w:rPr>
        <w:t>A</w:t>
      </w:r>
      <w:r w:rsidR="000B2799">
        <w:rPr>
          <w:rFonts w:ascii="Arial" w:hAnsi="Arial" w:cs="Arial"/>
        </w:rPr>
        <w:t xml:space="preserve">ll Parties </w:t>
      </w:r>
      <w:r w:rsidR="0080146B">
        <w:rPr>
          <w:rFonts w:ascii="Arial" w:hAnsi="Arial" w:cs="Arial"/>
        </w:rPr>
        <w:t xml:space="preserve">are encouraged </w:t>
      </w:r>
      <w:r w:rsidR="000B2799">
        <w:rPr>
          <w:rFonts w:ascii="Arial" w:hAnsi="Arial" w:cs="Arial"/>
        </w:rPr>
        <w:t xml:space="preserve">to keep an open mind in order to re-assess their previous positions and to discover creative means for resolving the dispute. </w:t>
      </w:r>
    </w:p>
    <w:p w14:paraId="7292A1B5" w14:textId="77777777" w:rsidR="00874BD2" w:rsidRDefault="00874BD2" w:rsidP="008E1B6E">
      <w:pPr>
        <w:pStyle w:val="NoSpacing"/>
        <w:jc w:val="both"/>
        <w:rPr>
          <w:rFonts w:ascii="Arial" w:hAnsi="Arial" w:cs="Arial"/>
        </w:rPr>
      </w:pPr>
    </w:p>
    <w:p w14:paraId="7E529F33" w14:textId="77777777" w:rsidR="00874BD2" w:rsidRDefault="00874BD2" w:rsidP="008E1B6E">
      <w:pPr>
        <w:pStyle w:val="NoSpacing"/>
        <w:jc w:val="both"/>
        <w:rPr>
          <w:rFonts w:ascii="Arial" w:hAnsi="Arial" w:cs="Arial"/>
        </w:rPr>
      </w:pPr>
      <w:r>
        <w:rPr>
          <w:rFonts w:ascii="Arial" w:hAnsi="Arial" w:cs="Arial"/>
        </w:rPr>
        <w:tab/>
      </w:r>
      <w:r w:rsidRPr="00874BD2">
        <w:rPr>
          <w:rFonts w:ascii="Arial" w:hAnsi="Arial" w:cs="Arial"/>
          <w:b/>
        </w:rPr>
        <w:t>4. STATEMENTS INADMISSIBLE.</w:t>
      </w:r>
      <w:r>
        <w:rPr>
          <w:rFonts w:ascii="Arial" w:hAnsi="Arial" w:cs="Arial"/>
          <w:b/>
        </w:rPr>
        <w:t xml:space="preserve"> </w:t>
      </w:r>
      <w:r w:rsidR="008D7AAF">
        <w:rPr>
          <w:rFonts w:ascii="Arial" w:hAnsi="Arial" w:cs="Arial"/>
          <w:b/>
        </w:rPr>
        <w:t xml:space="preserve"> </w:t>
      </w:r>
      <w:r w:rsidR="00055C57" w:rsidRPr="00055C57">
        <w:rPr>
          <w:rFonts w:ascii="Arial" w:hAnsi="Arial" w:cs="Arial"/>
        </w:rPr>
        <w:t xml:space="preserve">The </w:t>
      </w:r>
      <w:r w:rsidR="008D7AAF">
        <w:rPr>
          <w:rFonts w:ascii="Arial" w:hAnsi="Arial" w:cs="Arial"/>
        </w:rPr>
        <w:t xml:space="preserve">Parties </w:t>
      </w:r>
      <w:r w:rsidR="00055C57">
        <w:rPr>
          <w:rFonts w:ascii="Arial" w:hAnsi="Arial" w:cs="Arial"/>
        </w:rPr>
        <w:t xml:space="preserve">are requested </w:t>
      </w:r>
      <w:r w:rsidR="008D7AAF">
        <w:rPr>
          <w:rFonts w:ascii="Arial" w:hAnsi="Arial" w:cs="Arial"/>
        </w:rPr>
        <w:t xml:space="preserve">to address each other with Courtesy and respect. Parties are encouraged to be frank and open in their discussions. As a result, statements made by any Party during the </w:t>
      </w:r>
      <w:r w:rsidR="00055C57">
        <w:rPr>
          <w:rFonts w:ascii="Arial" w:hAnsi="Arial" w:cs="Arial"/>
        </w:rPr>
        <w:t xml:space="preserve">Mediation </w:t>
      </w:r>
      <w:r w:rsidR="008D7AAF">
        <w:rPr>
          <w:rFonts w:ascii="Arial" w:hAnsi="Arial" w:cs="Arial"/>
        </w:rPr>
        <w:t>Conference are not to be used in discovery and will not be admissible at trial.</w:t>
      </w:r>
    </w:p>
    <w:p w14:paraId="42B270DF" w14:textId="77777777" w:rsidR="00B341C4" w:rsidRDefault="00B341C4" w:rsidP="008E1B6E">
      <w:pPr>
        <w:pStyle w:val="NoSpacing"/>
        <w:jc w:val="both"/>
        <w:rPr>
          <w:rFonts w:ascii="Arial" w:hAnsi="Arial" w:cs="Arial"/>
        </w:rPr>
      </w:pPr>
    </w:p>
    <w:p w14:paraId="52A0F2E7" w14:textId="77777777" w:rsidR="00B341C4" w:rsidRDefault="00B341C4" w:rsidP="008E1B6E">
      <w:pPr>
        <w:pStyle w:val="NoSpacing"/>
        <w:jc w:val="both"/>
        <w:rPr>
          <w:rFonts w:ascii="Arial" w:hAnsi="Arial" w:cs="Arial"/>
          <w:b/>
        </w:rPr>
      </w:pPr>
      <w:r w:rsidRPr="00B341C4">
        <w:rPr>
          <w:rFonts w:ascii="Arial" w:hAnsi="Arial" w:cs="Arial"/>
          <w:b/>
        </w:rPr>
        <w:t xml:space="preserve">B. </w:t>
      </w:r>
      <w:r w:rsidRPr="00B341C4">
        <w:rPr>
          <w:rFonts w:ascii="Arial" w:hAnsi="Arial" w:cs="Arial"/>
          <w:b/>
        </w:rPr>
        <w:tab/>
        <w:t>ISSUES TO BE DISCUSSED</w:t>
      </w:r>
    </w:p>
    <w:p w14:paraId="0393643C" w14:textId="77777777" w:rsidR="00E10D62" w:rsidRDefault="00E10D62" w:rsidP="008E1B6E">
      <w:pPr>
        <w:pStyle w:val="NoSpacing"/>
        <w:jc w:val="both"/>
        <w:rPr>
          <w:rFonts w:ascii="Arial" w:hAnsi="Arial" w:cs="Arial"/>
          <w:b/>
        </w:rPr>
      </w:pPr>
    </w:p>
    <w:p w14:paraId="4878FCE1" w14:textId="77777777" w:rsidR="00E10D62" w:rsidRDefault="00E10D62" w:rsidP="008E1B6E">
      <w:pPr>
        <w:pStyle w:val="NoSpacing"/>
        <w:jc w:val="both"/>
        <w:rPr>
          <w:rFonts w:ascii="Arial" w:hAnsi="Arial" w:cs="Arial"/>
        </w:rPr>
      </w:pPr>
      <w:r>
        <w:rPr>
          <w:rFonts w:ascii="Arial" w:hAnsi="Arial" w:cs="Arial"/>
          <w:b/>
        </w:rPr>
        <w:tab/>
      </w:r>
      <w:r w:rsidRPr="00E10D62">
        <w:rPr>
          <w:rFonts w:ascii="Arial" w:hAnsi="Arial" w:cs="Arial"/>
        </w:rPr>
        <w:t xml:space="preserve">Parties </w:t>
      </w:r>
      <w:r>
        <w:rPr>
          <w:rFonts w:ascii="Arial" w:hAnsi="Arial" w:cs="Arial"/>
        </w:rPr>
        <w:t xml:space="preserve">should be prepared to discuss the following at the </w:t>
      </w:r>
      <w:r w:rsidR="00545C22">
        <w:rPr>
          <w:rFonts w:ascii="Arial" w:hAnsi="Arial" w:cs="Arial"/>
        </w:rPr>
        <w:t>Mediation</w:t>
      </w:r>
      <w:r>
        <w:rPr>
          <w:rFonts w:ascii="Arial" w:hAnsi="Arial" w:cs="Arial"/>
        </w:rPr>
        <w:t xml:space="preserve"> Conference: </w:t>
      </w:r>
    </w:p>
    <w:p w14:paraId="648A2E96" w14:textId="77777777" w:rsidR="00E10D62" w:rsidRDefault="00E10D62" w:rsidP="008E1B6E">
      <w:pPr>
        <w:pStyle w:val="NoSpacing"/>
        <w:jc w:val="both"/>
        <w:rPr>
          <w:rFonts w:ascii="Arial" w:hAnsi="Arial" w:cs="Arial"/>
        </w:rPr>
      </w:pPr>
    </w:p>
    <w:p w14:paraId="242A0B15" w14:textId="77777777" w:rsidR="00E3455C" w:rsidRDefault="00E10D62" w:rsidP="008E1B6E">
      <w:pPr>
        <w:pStyle w:val="NoSpacing"/>
        <w:jc w:val="both"/>
        <w:rPr>
          <w:rFonts w:ascii="Arial" w:hAnsi="Arial" w:cs="Arial"/>
        </w:rPr>
      </w:pPr>
      <w:r>
        <w:rPr>
          <w:rFonts w:ascii="Arial" w:hAnsi="Arial" w:cs="Arial"/>
        </w:rPr>
        <w:tab/>
        <w:t xml:space="preserve">1. </w:t>
      </w:r>
      <w:r>
        <w:rPr>
          <w:rFonts w:ascii="Arial" w:hAnsi="Arial" w:cs="Arial"/>
        </w:rPr>
        <w:tab/>
        <w:t xml:space="preserve">What are your goals in the litigation and what problems would you like to </w:t>
      </w:r>
      <w:r>
        <w:rPr>
          <w:rFonts w:ascii="Arial" w:hAnsi="Arial" w:cs="Arial"/>
        </w:rPr>
        <w:tab/>
      </w:r>
      <w:r>
        <w:rPr>
          <w:rFonts w:ascii="Arial" w:hAnsi="Arial" w:cs="Arial"/>
        </w:rPr>
        <w:tab/>
      </w:r>
      <w:r>
        <w:rPr>
          <w:rFonts w:ascii="Arial" w:hAnsi="Arial" w:cs="Arial"/>
        </w:rPr>
        <w:tab/>
      </w:r>
      <w:r>
        <w:rPr>
          <w:rFonts w:ascii="Arial" w:hAnsi="Arial" w:cs="Arial"/>
        </w:rPr>
        <w:tab/>
        <w:t>address</w:t>
      </w:r>
      <w:r w:rsidR="00545C22">
        <w:rPr>
          <w:rFonts w:ascii="Arial" w:hAnsi="Arial" w:cs="Arial"/>
        </w:rPr>
        <w:t>?</w:t>
      </w:r>
      <w:r>
        <w:rPr>
          <w:rFonts w:ascii="Arial" w:hAnsi="Arial" w:cs="Arial"/>
        </w:rPr>
        <w:t xml:space="preserve"> </w:t>
      </w:r>
    </w:p>
    <w:p w14:paraId="7BF7EF41" w14:textId="77777777" w:rsidR="00E3455C" w:rsidRDefault="00E3455C" w:rsidP="008E1B6E">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1A28D84" w14:textId="77777777" w:rsidR="00E10D62" w:rsidRDefault="00E3455C" w:rsidP="008E1B6E">
      <w:pPr>
        <w:pStyle w:val="NoSpacing"/>
        <w:jc w:val="both"/>
        <w:rPr>
          <w:rFonts w:ascii="Arial" w:hAnsi="Arial" w:cs="Arial"/>
        </w:rPr>
      </w:pPr>
      <w:r>
        <w:rPr>
          <w:rFonts w:ascii="Arial" w:hAnsi="Arial" w:cs="Arial"/>
        </w:rPr>
        <w:tab/>
      </w:r>
      <w:r>
        <w:rPr>
          <w:rFonts w:ascii="Arial" w:hAnsi="Arial" w:cs="Arial"/>
        </w:rPr>
        <w:tab/>
        <w:t xml:space="preserve">What do you understand are the </w:t>
      </w:r>
      <w:r w:rsidR="00E10D62">
        <w:rPr>
          <w:rFonts w:ascii="Arial" w:hAnsi="Arial" w:cs="Arial"/>
        </w:rPr>
        <w:t xml:space="preserve">opposing </w:t>
      </w:r>
      <w:r w:rsidR="005C34C1">
        <w:rPr>
          <w:rFonts w:ascii="Arial" w:hAnsi="Arial" w:cs="Arial"/>
        </w:rPr>
        <w:t>s</w:t>
      </w:r>
      <w:r w:rsidR="00E10D62">
        <w:rPr>
          <w:rFonts w:ascii="Arial" w:hAnsi="Arial" w:cs="Arial"/>
        </w:rPr>
        <w:t>ide’s goals?</w:t>
      </w:r>
    </w:p>
    <w:p w14:paraId="041BF95E" w14:textId="77777777" w:rsidR="00E3455C" w:rsidRDefault="00E3455C" w:rsidP="008E1B6E">
      <w:pPr>
        <w:pStyle w:val="NoSpacing"/>
        <w:jc w:val="both"/>
        <w:rPr>
          <w:rFonts w:ascii="Arial" w:hAnsi="Arial" w:cs="Arial"/>
        </w:rPr>
      </w:pPr>
    </w:p>
    <w:p w14:paraId="403A3ABA" w14:textId="77777777" w:rsidR="00E3455C" w:rsidRDefault="00E3455C" w:rsidP="008E1B6E">
      <w:pPr>
        <w:pStyle w:val="NoSpacing"/>
        <w:jc w:val="both"/>
        <w:rPr>
          <w:rFonts w:ascii="Arial" w:hAnsi="Arial" w:cs="Arial"/>
        </w:rPr>
      </w:pPr>
      <w:r>
        <w:rPr>
          <w:rFonts w:ascii="Arial" w:hAnsi="Arial" w:cs="Arial"/>
        </w:rPr>
        <w:tab/>
        <w:t xml:space="preserve">2. </w:t>
      </w:r>
      <w:r>
        <w:rPr>
          <w:rFonts w:ascii="Arial" w:hAnsi="Arial" w:cs="Arial"/>
        </w:rPr>
        <w:tab/>
        <w:t xml:space="preserve">What issues (in and outside of this </w:t>
      </w:r>
      <w:r w:rsidR="00A56F69">
        <w:rPr>
          <w:rFonts w:ascii="Arial" w:hAnsi="Arial" w:cs="Arial"/>
        </w:rPr>
        <w:t>dispute</w:t>
      </w:r>
      <w:r>
        <w:rPr>
          <w:rFonts w:ascii="Arial" w:hAnsi="Arial" w:cs="Arial"/>
        </w:rPr>
        <w:t>) need to be resolved?</w:t>
      </w:r>
    </w:p>
    <w:p w14:paraId="14EBD886" w14:textId="77777777" w:rsidR="00E3455C" w:rsidRDefault="00E3455C" w:rsidP="008E1B6E">
      <w:pPr>
        <w:pStyle w:val="NoSpacing"/>
        <w:jc w:val="both"/>
        <w:rPr>
          <w:rFonts w:ascii="Arial" w:hAnsi="Arial" w:cs="Arial"/>
        </w:rPr>
      </w:pPr>
    </w:p>
    <w:p w14:paraId="36DE562F" w14:textId="77777777" w:rsidR="00E3455C" w:rsidRDefault="00E3455C" w:rsidP="008E1B6E">
      <w:pPr>
        <w:pStyle w:val="NoSpacing"/>
        <w:jc w:val="both"/>
        <w:rPr>
          <w:rFonts w:ascii="Arial" w:hAnsi="Arial" w:cs="Arial"/>
        </w:rPr>
      </w:pPr>
      <w:r>
        <w:rPr>
          <w:rFonts w:ascii="Arial" w:hAnsi="Arial" w:cs="Arial"/>
        </w:rPr>
        <w:tab/>
      </w:r>
      <w:r>
        <w:rPr>
          <w:rFonts w:ascii="Arial" w:hAnsi="Arial" w:cs="Arial"/>
        </w:rPr>
        <w:tab/>
        <w:t>What are the strengths and weaknesses of your case?</w:t>
      </w:r>
    </w:p>
    <w:p w14:paraId="0A9D2A2F" w14:textId="77777777" w:rsidR="00AD155E" w:rsidRDefault="00AD155E" w:rsidP="008E1B6E">
      <w:pPr>
        <w:pStyle w:val="NoSpacing"/>
        <w:jc w:val="both"/>
        <w:rPr>
          <w:rFonts w:ascii="Arial" w:hAnsi="Arial" w:cs="Arial"/>
        </w:rPr>
      </w:pPr>
    </w:p>
    <w:p w14:paraId="4A681022" w14:textId="77777777" w:rsidR="00D37786" w:rsidRDefault="00D37786" w:rsidP="00AE1612">
      <w:pPr>
        <w:pStyle w:val="NoSpacing"/>
        <w:jc w:val="both"/>
        <w:rPr>
          <w:rFonts w:ascii="Arial" w:hAnsi="Arial" w:cs="Arial"/>
        </w:rPr>
      </w:pPr>
    </w:p>
    <w:p w14:paraId="153FD7FF" w14:textId="77777777" w:rsidR="00D37786" w:rsidRDefault="00D37786" w:rsidP="00AE1612">
      <w:pPr>
        <w:pStyle w:val="NoSpacing"/>
        <w:jc w:val="both"/>
        <w:rPr>
          <w:rFonts w:ascii="Arial" w:hAnsi="Arial" w:cs="Arial"/>
        </w:rPr>
      </w:pPr>
    </w:p>
    <w:p w14:paraId="4D4E1DD7" w14:textId="77777777" w:rsidR="004A13FF" w:rsidRDefault="004A13FF" w:rsidP="00AE1612">
      <w:pPr>
        <w:pStyle w:val="NoSpacing"/>
        <w:jc w:val="both"/>
        <w:rPr>
          <w:rFonts w:ascii="Arial" w:hAnsi="Arial" w:cs="Arial"/>
        </w:rPr>
      </w:pPr>
    </w:p>
    <w:p w14:paraId="48DB9087" w14:textId="77777777" w:rsidR="004A13FF" w:rsidRDefault="004A13FF" w:rsidP="00AE1612">
      <w:pPr>
        <w:pStyle w:val="NoSpacing"/>
        <w:jc w:val="both"/>
        <w:rPr>
          <w:rFonts w:ascii="Arial" w:hAnsi="Arial" w:cs="Arial"/>
        </w:rPr>
      </w:pPr>
    </w:p>
    <w:p w14:paraId="2A447990" w14:textId="77777777" w:rsidR="004A13FF" w:rsidRDefault="00AE1612" w:rsidP="00AE1612">
      <w:pPr>
        <w:pStyle w:val="NoSpacing"/>
        <w:jc w:val="both"/>
        <w:rPr>
          <w:rFonts w:ascii="Arial" w:hAnsi="Arial" w:cs="Arial"/>
        </w:rPr>
      </w:pPr>
      <w:r>
        <w:rPr>
          <w:rFonts w:ascii="Arial" w:hAnsi="Arial" w:cs="Arial"/>
        </w:rPr>
        <w:t>*The purchase of an airplane ticket is not an extenuating circumstance.</w:t>
      </w:r>
    </w:p>
    <w:p w14:paraId="1FF86015" w14:textId="77777777" w:rsidR="00E3455C" w:rsidRDefault="00E3455C" w:rsidP="008E1B6E">
      <w:pPr>
        <w:pStyle w:val="NoSpacing"/>
        <w:jc w:val="both"/>
        <w:rPr>
          <w:rFonts w:ascii="Arial" w:hAnsi="Arial" w:cs="Arial"/>
        </w:rPr>
      </w:pPr>
      <w:r>
        <w:rPr>
          <w:rFonts w:ascii="Arial" w:hAnsi="Arial" w:cs="Arial"/>
        </w:rPr>
        <w:lastRenderedPageBreak/>
        <w:tab/>
        <w:t xml:space="preserve">3. </w:t>
      </w:r>
      <w:r>
        <w:rPr>
          <w:rFonts w:ascii="Arial" w:hAnsi="Arial" w:cs="Arial"/>
        </w:rPr>
        <w:tab/>
        <w:t xml:space="preserve">Do you understand the opposing </w:t>
      </w:r>
      <w:r w:rsidR="006A5F7C">
        <w:rPr>
          <w:rFonts w:ascii="Arial" w:hAnsi="Arial" w:cs="Arial"/>
        </w:rPr>
        <w:t>s</w:t>
      </w:r>
      <w:r>
        <w:rPr>
          <w:rFonts w:ascii="Arial" w:hAnsi="Arial" w:cs="Arial"/>
        </w:rPr>
        <w:t>ide’s view of the case?</w:t>
      </w:r>
    </w:p>
    <w:p w14:paraId="168AC625" w14:textId="77777777" w:rsidR="00E3455C" w:rsidRDefault="00E3455C" w:rsidP="008E1B6E">
      <w:pPr>
        <w:pStyle w:val="NoSpacing"/>
        <w:jc w:val="both"/>
        <w:rPr>
          <w:rFonts w:ascii="Arial" w:hAnsi="Arial" w:cs="Arial"/>
        </w:rPr>
      </w:pPr>
    </w:p>
    <w:p w14:paraId="64E03BFA" w14:textId="77777777" w:rsidR="00E3455C" w:rsidRDefault="00E3455C" w:rsidP="008E1B6E">
      <w:pPr>
        <w:pStyle w:val="NoSpacing"/>
        <w:jc w:val="both"/>
        <w:rPr>
          <w:rFonts w:ascii="Arial" w:hAnsi="Arial" w:cs="Arial"/>
        </w:rPr>
      </w:pPr>
      <w:r>
        <w:rPr>
          <w:rFonts w:ascii="Arial" w:hAnsi="Arial" w:cs="Arial"/>
        </w:rPr>
        <w:tab/>
      </w:r>
      <w:r>
        <w:rPr>
          <w:rFonts w:ascii="Arial" w:hAnsi="Arial" w:cs="Arial"/>
        </w:rPr>
        <w:tab/>
        <w:t>What is wrong with their perception?</w:t>
      </w:r>
    </w:p>
    <w:p w14:paraId="0969CB0D" w14:textId="77777777" w:rsidR="00E3455C" w:rsidRDefault="00E3455C" w:rsidP="008E1B6E">
      <w:pPr>
        <w:pStyle w:val="NoSpacing"/>
        <w:jc w:val="both"/>
        <w:rPr>
          <w:rFonts w:ascii="Arial" w:hAnsi="Arial" w:cs="Arial"/>
        </w:rPr>
      </w:pPr>
    </w:p>
    <w:p w14:paraId="3A9F7469" w14:textId="77777777" w:rsidR="004F5DDB" w:rsidRDefault="00E3455C" w:rsidP="008E1B6E">
      <w:pPr>
        <w:pStyle w:val="NoSpacing"/>
        <w:jc w:val="both"/>
        <w:rPr>
          <w:rFonts w:ascii="Arial" w:hAnsi="Arial" w:cs="Arial"/>
        </w:rPr>
      </w:pPr>
      <w:r>
        <w:rPr>
          <w:rFonts w:ascii="Arial" w:hAnsi="Arial" w:cs="Arial"/>
        </w:rPr>
        <w:tab/>
      </w:r>
      <w:r>
        <w:rPr>
          <w:rFonts w:ascii="Arial" w:hAnsi="Arial" w:cs="Arial"/>
        </w:rPr>
        <w:tab/>
        <w:t>What is right with their perception?</w:t>
      </w:r>
    </w:p>
    <w:p w14:paraId="1241ACF3" w14:textId="77777777" w:rsidR="004F5DDB" w:rsidRDefault="004F5DDB" w:rsidP="008E1B6E">
      <w:pPr>
        <w:pStyle w:val="NoSpacing"/>
        <w:jc w:val="both"/>
        <w:rPr>
          <w:rFonts w:ascii="Arial" w:hAnsi="Arial" w:cs="Arial"/>
        </w:rPr>
      </w:pPr>
    </w:p>
    <w:p w14:paraId="7C94A0B8" w14:textId="77777777" w:rsidR="00E3455C" w:rsidRDefault="003267E9" w:rsidP="008E1B6E">
      <w:pPr>
        <w:pStyle w:val="NoSpacing"/>
        <w:jc w:val="both"/>
        <w:rPr>
          <w:rFonts w:ascii="Arial" w:hAnsi="Arial" w:cs="Arial"/>
        </w:rPr>
      </w:pPr>
      <w:r>
        <w:rPr>
          <w:rFonts w:ascii="Arial" w:hAnsi="Arial" w:cs="Arial"/>
        </w:rPr>
        <w:tab/>
      </w:r>
      <w:r w:rsidR="00E3455C">
        <w:rPr>
          <w:rFonts w:ascii="Arial" w:hAnsi="Arial" w:cs="Arial"/>
        </w:rPr>
        <w:t xml:space="preserve">4. </w:t>
      </w:r>
      <w:r w:rsidR="00E3455C">
        <w:rPr>
          <w:rFonts w:ascii="Arial" w:hAnsi="Arial" w:cs="Arial"/>
        </w:rPr>
        <w:tab/>
        <w:t>What are the points of agreement and disagreement between the Parties?</w:t>
      </w:r>
    </w:p>
    <w:p w14:paraId="6CE6A6C1" w14:textId="77777777" w:rsidR="00E3455C" w:rsidRDefault="00E3455C" w:rsidP="008E1B6E">
      <w:pPr>
        <w:pStyle w:val="NoSpacing"/>
        <w:jc w:val="both"/>
        <w:rPr>
          <w:rFonts w:ascii="Arial" w:hAnsi="Arial" w:cs="Arial"/>
        </w:rPr>
      </w:pPr>
    </w:p>
    <w:p w14:paraId="67983A50" w14:textId="77777777" w:rsidR="00E3455C" w:rsidRDefault="00E3455C" w:rsidP="008E1B6E">
      <w:pPr>
        <w:pStyle w:val="NoSpacing"/>
        <w:jc w:val="both"/>
        <w:rPr>
          <w:rFonts w:ascii="Arial" w:hAnsi="Arial" w:cs="Arial"/>
        </w:rPr>
      </w:pPr>
      <w:r>
        <w:rPr>
          <w:rFonts w:ascii="Arial" w:hAnsi="Arial" w:cs="Arial"/>
        </w:rPr>
        <w:tab/>
      </w:r>
      <w:r>
        <w:rPr>
          <w:rFonts w:ascii="Arial" w:hAnsi="Arial" w:cs="Arial"/>
        </w:rPr>
        <w:tab/>
        <w:t>Factual? Legal?</w:t>
      </w:r>
      <w:r w:rsidR="00D96047">
        <w:rPr>
          <w:rFonts w:ascii="Arial" w:hAnsi="Arial" w:cs="Arial"/>
        </w:rPr>
        <w:t xml:space="preserve"> Financial?</w:t>
      </w:r>
    </w:p>
    <w:p w14:paraId="5602072C" w14:textId="77777777" w:rsidR="00501EEE" w:rsidRDefault="00501EEE" w:rsidP="008E1B6E">
      <w:pPr>
        <w:pStyle w:val="NoSpacing"/>
        <w:jc w:val="both"/>
        <w:rPr>
          <w:rFonts w:ascii="Arial" w:hAnsi="Arial" w:cs="Arial"/>
        </w:rPr>
      </w:pPr>
    </w:p>
    <w:p w14:paraId="26DA0358" w14:textId="77777777" w:rsidR="00E3455C" w:rsidRDefault="00E3455C" w:rsidP="008E1B6E">
      <w:pPr>
        <w:pStyle w:val="NoSpacing"/>
        <w:jc w:val="both"/>
        <w:rPr>
          <w:rFonts w:ascii="Arial" w:hAnsi="Arial" w:cs="Arial"/>
        </w:rPr>
      </w:pPr>
      <w:r>
        <w:rPr>
          <w:rFonts w:ascii="Arial" w:hAnsi="Arial" w:cs="Arial"/>
        </w:rPr>
        <w:tab/>
        <w:t xml:space="preserve">5. </w:t>
      </w:r>
      <w:r>
        <w:rPr>
          <w:rFonts w:ascii="Arial" w:hAnsi="Arial" w:cs="Arial"/>
        </w:rPr>
        <w:tab/>
      </w:r>
      <w:r w:rsidR="00F21255">
        <w:rPr>
          <w:rFonts w:ascii="Arial" w:hAnsi="Arial" w:cs="Arial"/>
        </w:rPr>
        <w:t>What are the impediments to settlement?</w:t>
      </w:r>
    </w:p>
    <w:p w14:paraId="14BF1113" w14:textId="77777777" w:rsidR="00F21255" w:rsidRDefault="00F21255" w:rsidP="008E1B6E">
      <w:pPr>
        <w:pStyle w:val="NoSpacing"/>
        <w:jc w:val="both"/>
        <w:rPr>
          <w:rFonts w:ascii="Arial" w:hAnsi="Arial" w:cs="Arial"/>
        </w:rPr>
      </w:pPr>
    </w:p>
    <w:p w14:paraId="00FED209" w14:textId="77777777" w:rsidR="00F21255" w:rsidRDefault="00F21255" w:rsidP="008E1B6E">
      <w:pPr>
        <w:pStyle w:val="NoSpacing"/>
        <w:jc w:val="both"/>
        <w:rPr>
          <w:rFonts w:ascii="Arial" w:hAnsi="Arial" w:cs="Arial"/>
        </w:rPr>
      </w:pPr>
      <w:r>
        <w:rPr>
          <w:rFonts w:ascii="Arial" w:hAnsi="Arial" w:cs="Arial"/>
        </w:rPr>
        <w:tab/>
      </w:r>
      <w:r>
        <w:rPr>
          <w:rFonts w:ascii="Arial" w:hAnsi="Arial" w:cs="Arial"/>
        </w:rPr>
        <w:tab/>
        <w:t>Financial? Emotional? Legal?</w:t>
      </w:r>
    </w:p>
    <w:p w14:paraId="4ACC455D" w14:textId="77777777" w:rsidR="00F21255" w:rsidRDefault="00F21255" w:rsidP="008E1B6E">
      <w:pPr>
        <w:pStyle w:val="NoSpacing"/>
        <w:jc w:val="both"/>
        <w:rPr>
          <w:rFonts w:ascii="Arial" w:hAnsi="Arial" w:cs="Arial"/>
        </w:rPr>
      </w:pPr>
    </w:p>
    <w:p w14:paraId="198DCD11" w14:textId="77777777" w:rsidR="00F21255" w:rsidRDefault="00F21255" w:rsidP="008E1B6E">
      <w:pPr>
        <w:pStyle w:val="NoSpacing"/>
        <w:jc w:val="both"/>
        <w:rPr>
          <w:rFonts w:ascii="Arial" w:hAnsi="Arial" w:cs="Arial"/>
        </w:rPr>
      </w:pPr>
      <w:r>
        <w:rPr>
          <w:rFonts w:ascii="Arial" w:hAnsi="Arial" w:cs="Arial"/>
        </w:rPr>
        <w:tab/>
        <w:t xml:space="preserve">6. </w:t>
      </w:r>
      <w:r>
        <w:rPr>
          <w:rFonts w:ascii="Arial" w:hAnsi="Arial" w:cs="Arial"/>
        </w:rPr>
        <w:tab/>
        <w:t>Does settlement or fu</w:t>
      </w:r>
      <w:r w:rsidR="0005467E">
        <w:rPr>
          <w:rFonts w:ascii="Arial" w:hAnsi="Arial" w:cs="Arial"/>
        </w:rPr>
        <w:t>r</w:t>
      </w:r>
      <w:r>
        <w:rPr>
          <w:rFonts w:ascii="Arial" w:hAnsi="Arial" w:cs="Arial"/>
        </w:rPr>
        <w:t>ther litigation better enable you to accomplish your goals?</w:t>
      </w:r>
    </w:p>
    <w:p w14:paraId="7000C0AB" w14:textId="77777777" w:rsidR="00D52858" w:rsidRDefault="00D52858" w:rsidP="008E1B6E">
      <w:pPr>
        <w:pStyle w:val="NoSpacing"/>
        <w:jc w:val="both"/>
        <w:rPr>
          <w:rFonts w:ascii="Arial" w:hAnsi="Arial" w:cs="Arial"/>
        </w:rPr>
      </w:pPr>
    </w:p>
    <w:p w14:paraId="67EC4280" w14:textId="77777777" w:rsidR="00D52858" w:rsidRDefault="00D52858" w:rsidP="008E1B6E">
      <w:pPr>
        <w:pStyle w:val="NoSpacing"/>
        <w:jc w:val="both"/>
        <w:rPr>
          <w:rFonts w:ascii="Arial" w:hAnsi="Arial" w:cs="Arial"/>
        </w:rPr>
      </w:pPr>
      <w:r>
        <w:rPr>
          <w:rFonts w:ascii="Arial" w:hAnsi="Arial" w:cs="Arial"/>
        </w:rPr>
        <w:tab/>
        <w:t xml:space="preserve">7. </w:t>
      </w:r>
      <w:r>
        <w:rPr>
          <w:rFonts w:ascii="Arial" w:hAnsi="Arial" w:cs="Arial"/>
        </w:rPr>
        <w:tab/>
        <w:t>Are there possibilities</w:t>
      </w:r>
      <w:r w:rsidR="00C52537">
        <w:rPr>
          <w:rFonts w:ascii="Arial" w:hAnsi="Arial" w:cs="Arial"/>
        </w:rPr>
        <w:t xml:space="preserve"> </w:t>
      </w:r>
      <w:r>
        <w:rPr>
          <w:rFonts w:ascii="Arial" w:hAnsi="Arial" w:cs="Arial"/>
        </w:rPr>
        <w:t>for a creative resolution of the dispute?</w:t>
      </w:r>
    </w:p>
    <w:p w14:paraId="6DC0155E" w14:textId="77777777" w:rsidR="001902EF" w:rsidRDefault="001902EF" w:rsidP="008E1B6E">
      <w:pPr>
        <w:pStyle w:val="NoSpacing"/>
        <w:jc w:val="both"/>
        <w:rPr>
          <w:rFonts w:ascii="Arial" w:hAnsi="Arial" w:cs="Arial"/>
        </w:rPr>
      </w:pPr>
    </w:p>
    <w:p w14:paraId="7D00B46D" w14:textId="77777777" w:rsidR="001902EF" w:rsidRDefault="001902EF" w:rsidP="008E1B6E">
      <w:pPr>
        <w:pStyle w:val="NoSpacing"/>
        <w:jc w:val="both"/>
        <w:rPr>
          <w:rFonts w:ascii="Arial" w:hAnsi="Arial" w:cs="Arial"/>
        </w:rPr>
      </w:pPr>
      <w:r>
        <w:rPr>
          <w:rFonts w:ascii="Arial" w:hAnsi="Arial" w:cs="Arial"/>
        </w:rPr>
        <w:tab/>
        <w:t xml:space="preserve">8. </w:t>
      </w:r>
      <w:r>
        <w:rPr>
          <w:rFonts w:ascii="Arial" w:hAnsi="Arial" w:cs="Arial"/>
        </w:rPr>
        <w:tab/>
        <w:t>Do you have adequate information to discuss settlement?</w:t>
      </w:r>
    </w:p>
    <w:p w14:paraId="1F16AE6A" w14:textId="77777777" w:rsidR="001902EF" w:rsidRDefault="001902EF" w:rsidP="008E1B6E">
      <w:pPr>
        <w:pStyle w:val="NoSpacing"/>
        <w:jc w:val="both"/>
        <w:rPr>
          <w:rFonts w:ascii="Arial" w:hAnsi="Arial" w:cs="Arial"/>
        </w:rPr>
      </w:pPr>
    </w:p>
    <w:p w14:paraId="442DD2E1" w14:textId="77777777" w:rsidR="001902EF" w:rsidRDefault="001902EF" w:rsidP="008E1B6E">
      <w:pPr>
        <w:pStyle w:val="NoSpacing"/>
        <w:jc w:val="both"/>
        <w:rPr>
          <w:rFonts w:ascii="Arial" w:hAnsi="Arial" w:cs="Arial"/>
        </w:rPr>
      </w:pPr>
      <w:r>
        <w:rPr>
          <w:rFonts w:ascii="Arial" w:hAnsi="Arial" w:cs="Arial"/>
        </w:rPr>
        <w:tab/>
      </w:r>
      <w:r>
        <w:rPr>
          <w:rFonts w:ascii="Arial" w:hAnsi="Arial" w:cs="Arial"/>
        </w:rPr>
        <w:tab/>
        <w:t xml:space="preserve">If not, how will you obtain sufficient information to make a meaningful settlement </w:t>
      </w:r>
      <w:r>
        <w:rPr>
          <w:rFonts w:ascii="Arial" w:hAnsi="Arial" w:cs="Arial"/>
        </w:rPr>
        <w:tab/>
      </w:r>
      <w:r>
        <w:rPr>
          <w:rFonts w:ascii="Arial" w:hAnsi="Arial" w:cs="Arial"/>
        </w:rPr>
        <w:tab/>
      </w:r>
      <w:r>
        <w:rPr>
          <w:rFonts w:ascii="Arial" w:hAnsi="Arial" w:cs="Arial"/>
        </w:rPr>
        <w:tab/>
        <w:t>discussion possible?</w:t>
      </w:r>
    </w:p>
    <w:p w14:paraId="2CFFC852" w14:textId="77777777" w:rsidR="00D90F64" w:rsidRDefault="00D90F64" w:rsidP="008E1B6E">
      <w:pPr>
        <w:pStyle w:val="NoSpacing"/>
        <w:jc w:val="both"/>
        <w:rPr>
          <w:rFonts w:ascii="Arial" w:hAnsi="Arial" w:cs="Arial"/>
        </w:rPr>
      </w:pPr>
    </w:p>
    <w:p w14:paraId="6BB4CFAC" w14:textId="77777777" w:rsidR="00D90F64" w:rsidRDefault="00D90F64" w:rsidP="008E1B6E">
      <w:pPr>
        <w:pStyle w:val="NoSpacing"/>
        <w:jc w:val="both"/>
        <w:rPr>
          <w:rFonts w:ascii="Arial" w:hAnsi="Arial" w:cs="Arial"/>
        </w:rPr>
      </w:pPr>
      <w:r>
        <w:rPr>
          <w:rFonts w:ascii="Arial" w:hAnsi="Arial" w:cs="Arial"/>
        </w:rPr>
        <w:tab/>
        <w:t xml:space="preserve">9. </w:t>
      </w:r>
      <w:r>
        <w:rPr>
          <w:rFonts w:ascii="Arial" w:hAnsi="Arial" w:cs="Arial"/>
        </w:rPr>
        <w:tab/>
        <w:t xml:space="preserve">Are there outstanding lien holders or third </w:t>
      </w:r>
      <w:r w:rsidR="00625EED">
        <w:rPr>
          <w:rFonts w:ascii="Arial" w:hAnsi="Arial" w:cs="Arial"/>
        </w:rPr>
        <w:t>p</w:t>
      </w:r>
      <w:r>
        <w:rPr>
          <w:rFonts w:ascii="Arial" w:hAnsi="Arial" w:cs="Arial"/>
        </w:rPr>
        <w:t xml:space="preserve">arties who should be invited to </w:t>
      </w:r>
      <w:r>
        <w:rPr>
          <w:rFonts w:ascii="Arial" w:hAnsi="Arial" w:cs="Arial"/>
        </w:rPr>
        <w:tab/>
      </w:r>
      <w:r>
        <w:rPr>
          <w:rFonts w:ascii="Arial" w:hAnsi="Arial" w:cs="Arial"/>
        </w:rPr>
        <w:tab/>
      </w:r>
      <w:r>
        <w:rPr>
          <w:rFonts w:ascii="Arial" w:hAnsi="Arial" w:cs="Arial"/>
        </w:rPr>
        <w:tab/>
        <w:t xml:space="preserve">participate in the </w:t>
      </w:r>
      <w:r w:rsidR="00E502E8">
        <w:rPr>
          <w:rFonts w:ascii="Arial" w:hAnsi="Arial" w:cs="Arial"/>
        </w:rPr>
        <w:t>Mediation C</w:t>
      </w:r>
      <w:r>
        <w:rPr>
          <w:rFonts w:ascii="Arial" w:hAnsi="Arial" w:cs="Arial"/>
        </w:rPr>
        <w:t>onference?</w:t>
      </w:r>
    </w:p>
    <w:p w14:paraId="128FEA2E" w14:textId="77777777" w:rsidR="00832E17" w:rsidRDefault="00832E17" w:rsidP="008E1B6E">
      <w:pPr>
        <w:pStyle w:val="NoSpacing"/>
        <w:jc w:val="both"/>
        <w:rPr>
          <w:rFonts w:ascii="Arial" w:hAnsi="Arial" w:cs="Arial"/>
        </w:rPr>
      </w:pPr>
    </w:p>
    <w:p w14:paraId="3617A161" w14:textId="77777777" w:rsidR="00832E17" w:rsidRDefault="00832E17" w:rsidP="008E1B6E">
      <w:pPr>
        <w:pStyle w:val="NoSpacing"/>
        <w:jc w:val="both"/>
        <w:rPr>
          <w:rFonts w:ascii="Arial" w:hAnsi="Arial" w:cs="Arial"/>
          <w:b/>
        </w:rPr>
      </w:pPr>
      <w:r w:rsidRPr="00CD539B">
        <w:rPr>
          <w:rFonts w:ascii="Arial" w:hAnsi="Arial" w:cs="Arial"/>
          <w:b/>
        </w:rPr>
        <w:t xml:space="preserve">C. </w:t>
      </w:r>
      <w:r w:rsidRPr="00CD539B">
        <w:rPr>
          <w:rFonts w:ascii="Arial" w:hAnsi="Arial" w:cs="Arial"/>
          <w:b/>
        </w:rPr>
        <w:tab/>
        <w:t>INVOLVEMENT OF CLIENTS</w:t>
      </w:r>
    </w:p>
    <w:p w14:paraId="4396E8B2" w14:textId="77777777" w:rsidR="00E61464" w:rsidRDefault="00E61464" w:rsidP="008E1B6E">
      <w:pPr>
        <w:pStyle w:val="NoSpacing"/>
        <w:jc w:val="both"/>
        <w:rPr>
          <w:rFonts w:ascii="Arial" w:hAnsi="Arial" w:cs="Arial"/>
          <w:b/>
        </w:rPr>
      </w:pPr>
    </w:p>
    <w:p w14:paraId="0F69C211" w14:textId="77777777" w:rsidR="00E61464" w:rsidRDefault="00E61464" w:rsidP="008E1B6E">
      <w:pPr>
        <w:pStyle w:val="NoSpacing"/>
        <w:jc w:val="both"/>
        <w:rPr>
          <w:rFonts w:ascii="Arial" w:hAnsi="Arial" w:cs="Arial"/>
        </w:rPr>
      </w:pPr>
      <w:r>
        <w:rPr>
          <w:rFonts w:ascii="Arial" w:hAnsi="Arial" w:cs="Arial"/>
          <w:b/>
        </w:rPr>
        <w:tab/>
      </w:r>
      <w:r w:rsidRPr="00E61464">
        <w:rPr>
          <w:rFonts w:ascii="Arial" w:hAnsi="Arial" w:cs="Arial"/>
        </w:rPr>
        <w:t xml:space="preserve">Parties and their lead Counsel are </w:t>
      </w:r>
      <w:r w:rsidR="003A240B">
        <w:rPr>
          <w:rFonts w:ascii="Arial" w:hAnsi="Arial" w:cs="Arial"/>
        </w:rPr>
        <w:t>expected to appear</w:t>
      </w:r>
      <w:r>
        <w:rPr>
          <w:rFonts w:ascii="Arial" w:hAnsi="Arial" w:cs="Arial"/>
        </w:rPr>
        <w:t xml:space="preserve"> </w:t>
      </w:r>
      <w:r w:rsidR="003A240B">
        <w:rPr>
          <w:rFonts w:ascii="Arial" w:hAnsi="Arial" w:cs="Arial"/>
        </w:rPr>
        <w:t>at the Mediation Conference</w:t>
      </w:r>
      <w:r>
        <w:rPr>
          <w:rFonts w:ascii="Arial" w:hAnsi="Arial" w:cs="Arial"/>
        </w:rPr>
        <w:t xml:space="preserve"> on the date and time set</w:t>
      </w:r>
      <w:r w:rsidR="00AA02B3">
        <w:rPr>
          <w:rFonts w:ascii="Arial" w:hAnsi="Arial" w:cs="Arial"/>
        </w:rPr>
        <w:t xml:space="preserve">. </w:t>
      </w:r>
      <w:r>
        <w:rPr>
          <w:rFonts w:ascii="Arial" w:hAnsi="Arial" w:cs="Arial"/>
        </w:rPr>
        <w:t xml:space="preserve">For many Clients this will be the first time they will participate in a </w:t>
      </w:r>
      <w:r w:rsidR="001C04BB">
        <w:rPr>
          <w:rFonts w:ascii="Arial" w:hAnsi="Arial" w:cs="Arial"/>
        </w:rPr>
        <w:t>Mediation</w:t>
      </w:r>
      <w:r>
        <w:rPr>
          <w:rFonts w:ascii="Arial" w:hAnsi="Arial" w:cs="Arial"/>
        </w:rPr>
        <w:t xml:space="preserve"> Conference. Therefore, prior to the </w:t>
      </w:r>
      <w:r w:rsidR="001C04BB">
        <w:rPr>
          <w:rFonts w:ascii="Arial" w:hAnsi="Arial" w:cs="Arial"/>
        </w:rPr>
        <w:t xml:space="preserve">Mediation </w:t>
      </w:r>
      <w:r>
        <w:rPr>
          <w:rFonts w:ascii="Arial" w:hAnsi="Arial" w:cs="Arial"/>
        </w:rPr>
        <w:t>Conference, Counsel shall provide a copy of th</w:t>
      </w:r>
      <w:r w:rsidR="00515E94">
        <w:rPr>
          <w:rFonts w:ascii="Arial" w:hAnsi="Arial" w:cs="Arial"/>
        </w:rPr>
        <w:t>ese Mediation Procedures</w:t>
      </w:r>
      <w:r>
        <w:rPr>
          <w:rFonts w:ascii="Arial" w:hAnsi="Arial" w:cs="Arial"/>
        </w:rPr>
        <w:t xml:space="preserve"> to the Client and shall discuss the points contained herein with the Client. </w:t>
      </w:r>
    </w:p>
    <w:p w14:paraId="6746D200" w14:textId="77777777" w:rsidR="00EA28A8" w:rsidRDefault="00EA28A8" w:rsidP="008E1B6E">
      <w:pPr>
        <w:pStyle w:val="NoSpacing"/>
        <w:jc w:val="both"/>
        <w:rPr>
          <w:rFonts w:ascii="Arial" w:hAnsi="Arial" w:cs="Arial"/>
        </w:rPr>
      </w:pPr>
    </w:p>
    <w:p w14:paraId="22F34350" w14:textId="77777777" w:rsidR="00EA28A8" w:rsidRDefault="00EA28A8" w:rsidP="008E1B6E">
      <w:pPr>
        <w:pStyle w:val="NoSpacing"/>
        <w:jc w:val="both"/>
        <w:rPr>
          <w:rFonts w:ascii="Arial" w:hAnsi="Arial" w:cs="Arial"/>
        </w:rPr>
      </w:pPr>
      <w:r w:rsidRPr="00EA28A8">
        <w:rPr>
          <w:rFonts w:ascii="Arial" w:hAnsi="Arial" w:cs="Arial"/>
          <w:b/>
        </w:rPr>
        <w:t xml:space="preserve">D. </w:t>
      </w:r>
      <w:r w:rsidRPr="00EA28A8">
        <w:rPr>
          <w:rFonts w:ascii="Arial" w:hAnsi="Arial" w:cs="Arial"/>
          <w:b/>
        </w:rPr>
        <w:tab/>
        <w:t>PREPARE FOR SUCCESS</w:t>
      </w:r>
    </w:p>
    <w:p w14:paraId="696A0A75" w14:textId="77777777" w:rsidR="00EA28A8" w:rsidRDefault="00EA28A8" w:rsidP="008E1B6E">
      <w:pPr>
        <w:pStyle w:val="NoSpacing"/>
        <w:jc w:val="both"/>
        <w:rPr>
          <w:rFonts w:ascii="Arial" w:hAnsi="Arial" w:cs="Arial"/>
        </w:rPr>
      </w:pPr>
    </w:p>
    <w:p w14:paraId="242025C3" w14:textId="77777777" w:rsidR="00EA28A8" w:rsidRDefault="00EA28A8" w:rsidP="008E1B6E">
      <w:pPr>
        <w:pStyle w:val="NoSpacing"/>
        <w:jc w:val="both"/>
        <w:rPr>
          <w:rFonts w:ascii="Arial" w:hAnsi="Arial" w:cs="Arial"/>
        </w:rPr>
      </w:pPr>
      <w:r>
        <w:rPr>
          <w:rFonts w:ascii="Arial" w:hAnsi="Arial" w:cs="Arial"/>
        </w:rPr>
        <w:tab/>
        <w:t>In anticipation of a settlement, the Parties should review and be prepared to complete Judge</w:t>
      </w:r>
      <w:r w:rsidR="002849C9">
        <w:rPr>
          <w:rFonts w:ascii="Arial" w:hAnsi="Arial" w:cs="Arial"/>
        </w:rPr>
        <w:t xml:space="preserve"> </w:t>
      </w:r>
      <w:proofErr w:type="spellStart"/>
      <w:r>
        <w:rPr>
          <w:rFonts w:ascii="Arial" w:hAnsi="Arial" w:cs="Arial"/>
        </w:rPr>
        <w:t>Denlow’s</w:t>
      </w:r>
      <w:proofErr w:type="spellEnd"/>
      <w:r>
        <w:rPr>
          <w:rFonts w:ascii="Arial" w:hAnsi="Arial" w:cs="Arial"/>
        </w:rPr>
        <w:t xml:space="preserve"> Settlement Checklist/Term Sheet at the conclusion of the </w:t>
      </w:r>
      <w:r w:rsidR="00E04EE9">
        <w:rPr>
          <w:rFonts w:ascii="Arial" w:hAnsi="Arial" w:cs="Arial"/>
        </w:rPr>
        <w:t>Mediation</w:t>
      </w:r>
      <w:r>
        <w:rPr>
          <w:rFonts w:ascii="Arial" w:hAnsi="Arial" w:cs="Arial"/>
        </w:rPr>
        <w:t xml:space="preserve"> Conference.</w:t>
      </w:r>
      <w:r w:rsidR="006A088C">
        <w:rPr>
          <w:rFonts w:ascii="Arial" w:hAnsi="Arial" w:cs="Arial"/>
        </w:rPr>
        <w:t xml:space="preserve"> </w:t>
      </w:r>
      <w:r w:rsidR="00016E43">
        <w:rPr>
          <w:rFonts w:ascii="Arial" w:hAnsi="Arial" w:cs="Arial"/>
        </w:rPr>
        <w:t>A</w:t>
      </w:r>
      <w:r w:rsidR="006A088C">
        <w:rPr>
          <w:rFonts w:ascii="Arial" w:hAnsi="Arial" w:cs="Arial"/>
        </w:rPr>
        <w:t>ttach</w:t>
      </w:r>
      <w:r w:rsidR="00016E43">
        <w:rPr>
          <w:rFonts w:ascii="Arial" w:hAnsi="Arial" w:cs="Arial"/>
        </w:rPr>
        <w:t>ed please find</w:t>
      </w:r>
      <w:r w:rsidR="006A088C">
        <w:rPr>
          <w:rFonts w:ascii="Arial" w:hAnsi="Arial" w:cs="Arial"/>
        </w:rPr>
        <w:t xml:space="preserve"> the Settlement Checklist/Term Sheet for review.</w:t>
      </w:r>
      <w:r>
        <w:rPr>
          <w:rFonts w:ascii="Arial" w:hAnsi="Arial" w:cs="Arial"/>
        </w:rPr>
        <w:t xml:space="preserve"> </w:t>
      </w:r>
    </w:p>
    <w:p w14:paraId="00557BF7" w14:textId="77777777" w:rsidR="00F35F6D" w:rsidRDefault="00F35F6D" w:rsidP="008E1B6E">
      <w:pPr>
        <w:pStyle w:val="NoSpacing"/>
        <w:jc w:val="both"/>
        <w:rPr>
          <w:rFonts w:ascii="Arial" w:hAnsi="Arial" w:cs="Arial"/>
        </w:rPr>
      </w:pPr>
    </w:p>
    <w:p w14:paraId="6A816933" w14:textId="77777777" w:rsidR="00B54EC1" w:rsidRDefault="00F52314" w:rsidP="00F52314">
      <w:pPr>
        <w:pStyle w:val="Footer"/>
        <w:ind w:left="5040" w:hanging="5040"/>
        <w:rPr>
          <w:rFonts w:ascii="Arial" w:hAnsi="Arial" w:cs="Arial"/>
          <w:b/>
          <w:bCs/>
        </w:rPr>
      </w:pPr>
      <w:r>
        <w:rPr>
          <w:rFonts w:ascii="Arial" w:hAnsi="Arial" w:cs="Arial"/>
          <w:b/>
          <w:bCs/>
        </w:rPr>
        <w:t xml:space="preserve">Should you have any questions, </w:t>
      </w:r>
      <w:r w:rsidRPr="00D35F7E">
        <w:rPr>
          <w:rFonts w:ascii="Arial" w:hAnsi="Arial" w:cs="Arial"/>
          <w:b/>
          <w:bCs/>
        </w:rPr>
        <w:t xml:space="preserve">please contact </w:t>
      </w:r>
      <w:r w:rsidR="00B54EC1">
        <w:rPr>
          <w:rFonts w:ascii="Arial" w:hAnsi="Arial" w:cs="Arial"/>
          <w:b/>
          <w:bCs/>
        </w:rPr>
        <w:t xml:space="preserve">the Case Manager, </w:t>
      </w:r>
      <w:r w:rsidRPr="00D35F7E">
        <w:rPr>
          <w:rFonts w:ascii="Arial" w:hAnsi="Arial" w:cs="Arial"/>
          <w:b/>
          <w:bCs/>
        </w:rPr>
        <w:t>Deb Stewart</w:t>
      </w:r>
      <w:r w:rsidR="00B54EC1">
        <w:rPr>
          <w:rFonts w:ascii="Arial" w:hAnsi="Arial" w:cs="Arial"/>
          <w:b/>
          <w:bCs/>
        </w:rPr>
        <w:t>,</w:t>
      </w:r>
      <w:r w:rsidRPr="00D35F7E">
        <w:rPr>
          <w:rFonts w:ascii="Arial" w:hAnsi="Arial" w:cs="Arial"/>
          <w:b/>
          <w:bCs/>
        </w:rPr>
        <w:t xml:space="preserve"> at </w:t>
      </w:r>
    </w:p>
    <w:p w14:paraId="01ADCBC2" w14:textId="77777777" w:rsidR="00114D15" w:rsidRDefault="00F52314" w:rsidP="00F52314">
      <w:pPr>
        <w:pStyle w:val="Footer"/>
        <w:ind w:left="5040" w:hanging="5040"/>
        <w:rPr>
          <w:rFonts w:ascii="Arial" w:hAnsi="Arial" w:cs="Arial"/>
          <w:b/>
          <w:bCs/>
        </w:rPr>
      </w:pPr>
      <w:r w:rsidRPr="00D35F7E">
        <w:rPr>
          <w:rFonts w:ascii="Arial" w:hAnsi="Arial" w:cs="Arial"/>
          <w:b/>
          <w:bCs/>
        </w:rPr>
        <w:t>312-655-9192</w:t>
      </w:r>
      <w:r w:rsidR="00661E71">
        <w:rPr>
          <w:rFonts w:ascii="Arial" w:hAnsi="Arial" w:cs="Arial"/>
          <w:b/>
          <w:bCs/>
        </w:rPr>
        <w:t xml:space="preserve"> or</w:t>
      </w:r>
      <w:r w:rsidR="00B54EC1">
        <w:rPr>
          <w:rFonts w:ascii="Arial" w:hAnsi="Arial" w:cs="Arial"/>
          <w:b/>
          <w:bCs/>
        </w:rPr>
        <w:t xml:space="preserve"> </w:t>
      </w:r>
      <w:hyperlink r:id="rId9" w:history="1">
        <w:r w:rsidR="00114D15" w:rsidRPr="003B3D04">
          <w:rPr>
            <w:rStyle w:val="Hyperlink"/>
            <w:rFonts w:ascii="Arial" w:hAnsi="Arial" w:cs="Arial"/>
            <w:b/>
            <w:bCs/>
          </w:rPr>
          <w:t>dstewart@jamsadr.com</w:t>
        </w:r>
      </w:hyperlink>
      <w:r w:rsidRPr="00D35F7E">
        <w:rPr>
          <w:rFonts w:ascii="Arial" w:hAnsi="Arial" w:cs="Arial"/>
          <w:b/>
          <w:bCs/>
        </w:rPr>
        <w:t xml:space="preserve">. </w:t>
      </w:r>
    </w:p>
    <w:p w14:paraId="036E8781" w14:textId="77777777" w:rsidR="00114D15" w:rsidRDefault="00114D15" w:rsidP="00F52314">
      <w:pPr>
        <w:pStyle w:val="Footer"/>
        <w:ind w:left="5040" w:hanging="5040"/>
        <w:rPr>
          <w:rFonts w:ascii="Arial" w:hAnsi="Arial" w:cs="Arial"/>
          <w:b/>
          <w:bCs/>
        </w:rPr>
      </w:pPr>
    </w:p>
    <w:p w14:paraId="425111EB" w14:textId="77777777" w:rsidR="00F52314" w:rsidRPr="00D35F7E" w:rsidRDefault="00F52314" w:rsidP="00F52314">
      <w:pPr>
        <w:pStyle w:val="Footer"/>
        <w:ind w:left="5040" w:hanging="5040"/>
        <w:rPr>
          <w:rFonts w:ascii="Arial" w:hAnsi="Arial" w:cs="Arial"/>
          <w:b/>
          <w:bCs/>
        </w:rPr>
      </w:pPr>
      <w:r>
        <w:rPr>
          <w:rFonts w:ascii="Arial" w:hAnsi="Arial" w:cs="Arial"/>
          <w:b/>
          <w:bCs/>
        </w:rPr>
        <w:t>W</w:t>
      </w:r>
      <w:r w:rsidRPr="00D35F7E">
        <w:rPr>
          <w:rFonts w:ascii="Arial" w:hAnsi="Arial" w:cs="Arial"/>
          <w:b/>
          <w:bCs/>
        </w:rPr>
        <w:t>e look forward to a complete resolution of this case.</w:t>
      </w:r>
      <w:r>
        <w:rPr>
          <w:rFonts w:ascii="Arial" w:hAnsi="Arial" w:cs="Arial"/>
          <w:b/>
          <w:bCs/>
        </w:rPr>
        <w:t xml:space="preserve"> Thank you.</w:t>
      </w:r>
    </w:p>
    <w:p w14:paraId="3B293BBB" w14:textId="77777777" w:rsidR="00E3455C" w:rsidRPr="00F35F6D" w:rsidRDefault="00F35F6D" w:rsidP="00F52314">
      <w:pPr>
        <w:pStyle w:val="NoSpacing"/>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7E5378C" w14:textId="77777777" w:rsidR="00E3455C" w:rsidRDefault="00042E36" w:rsidP="008E1B6E">
      <w:pPr>
        <w:pStyle w:val="NoSpacing"/>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F90BBB1" w14:textId="77777777" w:rsidR="00042E36" w:rsidRPr="00F35F6D" w:rsidRDefault="00042E36" w:rsidP="008E1B6E">
      <w:pPr>
        <w:pStyle w:val="NoSpacing"/>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Judge Morton Denlow (Ret.)</w:t>
      </w:r>
    </w:p>
    <w:p w14:paraId="1E7D5A3B" w14:textId="77777777" w:rsidR="00E3455C" w:rsidRDefault="00E3455C" w:rsidP="008E1B6E">
      <w:pPr>
        <w:pStyle w:val="NoSpacing"/>
        <w:jc w:val="both"/>
        <w:rPr>
          <w:rFonts w:ascii="Arial" w:hAnsi="Arial" w:cs="Arial"/>
        </w:rPr>
      </w:pPr>
    </w:p>
    <w:p w14:paraId="49FB56AF" w14:textId="77777777" w:rsidR="00E10D62" w:rsidRPr="00E10D62" w:rsidRDefault="00E10D62" w:rsidP="008E1B6E">
      <w:pPr>
        <w:pStyle w:val="NoSpacing"/>
        <w:jc w:val="both"/>
        <w:rPr>
          <w:rFonts w:ascii="Arial" w:hAnsi="Arial" w:cs="Arial"/>
        </w:rPr>
      </w:pPr>
      <w:r>
        <w:rPr>
          <w:rFonts w:ascii="Arial" w:hAnsi="Arial" w:cs="Arial"/>
        </w:rPr>
        <w:tab/>
        <w:t xml:space="preserve"> </w:t>
      </w:r>
    </w:p>
    <w:sectPr w:rsidR="00E10D62" w:rsidRPr="00E10D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B475" w14:textId="77777777" w:rsidR="00122386" w:rsidRDefault="00122386" w:rsidP="00CA03FC">
      <w:pPr>
        <w:spacing w:after="0" w:line="240" w:lineRule="auto"/>
      </w:pPr>
      <w:r>
        <w:separator/>
      </w:r>
    </w:p>
  </w:endnote>
  <w:endnote w:type="continuationSeparator" w:id="0">
    <w:p w14:paraId="0ABAC609" w14:textId="77777777" w:rsidR="00122386" w:rsidRDefault="00122386" w:rsidP="00CA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980766"/>
      <w:docPartObj>
        <w:docPartGallery w:val="Page Numbers (Bottom of Page)"/>
        <w:docPartUnique/>
      </w:docPartObj>
    </w:sdtPr>
    <w:sdtEndPr>
      <w:rPr>
        <w:rFonts w:ascii="Arial" w:hAnsi="Arial" w:cs="Arial"/>
        <w:noProof/>
      </w:rPr>
    </w:sdtEndPr>
    <w:sdtContent>
      <w:p w14:paraId="5DABCE64" w14:textId="77777777" w:rsidR="00C138C0" w:rsidRPr="00C138C0" w:rsidRDefault="00C138C0">
        <w:pPr>
          <w:pStyle w:val="Footer"/>
          <w:jc w:val="center"/>
          <w:rPr>
            <w:rFonts w:ascii="Arial" w:hAnsi="Arial" w:cs="Arial"/>
          </w:rPr>
        </w:pPr>
        <w:r w:rsidRPr="00C138C0">
          <w:rPr>
            <w:rFonts w:ascii="Arial" w:hAnsi="Arial" w:cs="Arial"/>
          </w:rPr>
          <w:fldChar w:fldCharType="begin"/>
        </w:r>
        <w:r w:rsidRPr="00C138C0">
          <w:rPr>
            <w:rFonts w:ascii="Arial" w:hAnsi="Arial" w:cs="Arial"/>
          </w:rPr>
          <w:instrText xml:space="preserve"> PAGE   \* MERGEFORMAT </w:instrText>
        </w:r>
        <w:r w:rsidRPr="00C138C0">
          <w:rPr>
            <w:rFonts w:ascii="Arial" w:hAnsi="Arial" w:cs="Arial"/>
          </w:rPr>
          <w:fldChar w:fldCharType="separate"/>
        </w:r>
        <w:r w:rsidR="00712F18">
          <w:rPr>
            <w:rFonts w:ascii="Arial" w:hAnsi="Arial" w:cs="Arial"/>
            <w:noProof/>
          </w:rPr>
          <w:t>3</w:t>
        </w:r>
        <w:r w:rsidRPr="00C138C0">
          <w:rPr>
            <w:rFonts w:ascii="Arial" w:hAnsi="Arial" w:cs="Arial"/>
            <w:noProof/>
          </w:rPr>
          <w:fldChar w:fldCharType="end"/>
        </w:r>
      </w:p>
    </w:sdtContent>
  </w:sdt>
  <w:p w14:paraId="2319BA41" w14:textId="77777777" w:rsidR="00865D53" w:rsidRDefault="0086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3B0B" w14:textId="77777777" w:rsidR="00122386" w:rsidRDefault="00122386" w:rsidP="00CA03FC">
      <w:pPr>
        <w:spacing w:after="0" w:line="240" w:lineRule="auto"/>
      </w:pPr>
      <w:r>
        <w:separator/>
      </w:r>
    </w:p>
  </w:footnote>
  <w:footnote w:type="continuationSeparator" w:id="0">
    <w:p w14:paraId="53F9977D" w14:textId="77777777" w:rsidR="00122386" w:rsidRDefault="00122386" w:rsidP="00CA0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B4FBF"/>
    <w:multiLevelType w:val="hybridMultilevel"/>
    <w:tmpl w:val="2DA45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65BCD"/>
    <w:multiLevelType w:val="hybridMultilevel"/>
    <w:tmpl w:val="50D44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3E"/>
    <w:rsid w:val="00016E43"/>
    <w:rsid w:val="00032577"/>
    <w:rsid w:val="0004293B"/>
    <w:rsid w:val="00042E36"/>
    <w:rsid w:val="0005467E"/>
    <w:rsid w:val="00055C57"/>
    <w:rsid w:val="0006296B"/>
    <w:rsid w:val="000703D2"/>
    <w:rsid w:val="00074A2E"/>
    <w:rsid w:val="000910A0"/>
    <w:rsid w:val="000B2799"/>
    <w:rsid w:val="000E5F32"/>
    <w:rsid w:val="00114D15"/>
    <w:rsid w:val="00122386"/>
    <w:rsid w:val="00126D65"/>
    <w:rsid w:val="001701A8"/>
    <w:rsid w:val="001902EF"/>
    <w:rsid w:val="00190E42"/>
    <w:rsid w:val="001B5A15"/>
    <w:rsid w:val="001C04BB"/>
    <w:rsid w:val="001C7185"/>
    <w:rsid w:val="001E362F"/>
    <w:rsid w:val="001F731C"/>
    <w:rsid w:val="002849C9"/>
    <w:rsid w:val="002A5AD7"/>
    <w:rsid w:val="002A6B13"/>
    <w:rsid w:val="00321132"/>
    <w:rsid w:val="003267E9"/>
    <w:rsid w:val="003524B5"/>
    <w:rsid w:val="00360765"/>
    <w:rsid w:val="0039713E"/>
    <w:rsid w:val="003A1088"/>
    <w:rsid w:val="003A240B"/>
    <w:rsid w:val="003D4111"/>
    <w:rsid w:val="003F7F4E"/>
    <w:rsid w:val="00415E8E"/>
    <w:rsid w:val="0048050E"/>
    <w:rsid w:val="004A13FF"/>
    <w:rsid w:val="004F5DDB"/>
    <w:rsid w:val="00501EEE"/>
    <w:rsid w:val="00515E94"/>
    <w:rsid w:val="00545C22"/>
    <w:rsid w:val="00586778"/>
    <w:rsid w:val="005C34C1"/>
    <w:rsid w:val="006207C0"/>
    <w:rsid w:val="00625EED"/>
    <w:rsid w:val="00661E71"/>
    <w:rsid w:val="006647B7"/>
    <w:rsid w:val="006A088C"/>
    <w:rsid w:val="006A5F7C"/>
    <w:rsid w:val="006B68E0"/>
    <w:rsid w:val="00712F18"/>
    <w:rsid w:val="007142F9"/>
    <w:rsid w:val="0072409E"/>
    <w:rsid w:val="00754FEB"/>
    <w:rsid w:val="007A3DB8"/>
    <w:rsid w:val="0080146B"/>
    <w:rsid w:val="00804963"/>
    <w:rsid w:val="00832E17"/>
    <w:rsid w:val="00847FFE"/>
    <w:rsid w:val="00853330"/>
    <w:rsid w:val="00855541"/>
    <w:rsid w:val="00860FB8"/>
    <w:rsid w:val="00865D53"/>
    <w:rsid w:val="00874BD2"/>
    <w:rsid w:val="008D7AAF"/>
    <w:rsid w:val="008E1B6E"/>
    <w:rsid w:val="008E6533"/>
    <w:rsid w:val="008E77FA"/>
    <w:rsid w:val="00960B55"/>
    <w:rsid w:val="00980211"/>
    <w:rsid w:val="009D0BCA"/>
    <w:rsid w:val="00A07E07"/>
    <w:rsid w:val="00A56F69"/>
    <w:rsid w:val="00A74C76"/>
    <w:rsid w:val="00AA02B3"/>
    <w:rsid w:val="00AB0EC9"/>
    <w:rsid w:val="00AD155E"/>
    <w:rsid w:val="00AE1612"/>
    <w:rsid w:val="00B05B12"/>
    <w:rsid w:val="00B341C4"/>
    <w:rsid w:val="00B542D4"/>
    <w:rsid w:val="00B54EC1"/>
    <w:rsid w:val="00BA4D51"/>
    <w:rsid w:val="00BB6E4F"/>
    <w:rsid w:val="00C138C0"/>
    <w:rsid w:val="00C14043"/>
    <w:rsid w:val="00C52537"/>
    <w:rsid w:val="00CA03FC"/>
    <w:rsid w:val="00CA2EB2"/>
    <w:rsid w:val="00CB535D"/>
    <w:rsid w:val="00CC6733"/>
    <w:rsid w:val="00CD539B"/>
    <w:rsid w:val="00D1652B"/>
    <w:rsid w:val="00D37786"/>
    <w:rsid w:val="00D52858"/>
    <w:rsid w:val="00D90F64"/>
    <w:rsid w:val="00D95F84"/>
    <w:rsid w:val="00D96047"/>
    <w:rsid w:val="00DA254C"/>
    <w:rsid w:val="00DB4851"/>
    <w:rsid w:val="00DD7993"/>
    <w:rsid w:val="00E04EE9"/>
    <w:rsid w:val="00E07AF4"/>
    <w:rsid w:val="00E10D62"/>
    <w:rsid w:val="00E1221B"/>
    <w:rsid w:val="00E2123C"/>
    <w:rsid w:val="00E3455C"/>
    <w:rsid w:val="00E502E8"/>
    <w:rsid w:val="00E61464"/>
    <w:rsid w:val="00E623C6"/>
    <w:rsid w:val="00EA28A8"/>
    <w:rsid w:val="00F21255"/>
    <w:rsid w:val="00F35F6D"/>
    <w:rsid w:val="00F52314"/>
    <w:rsid w:val="00F73F62"/>
    <w:rsid w:val="00F94FD0"/>
    <w:rsid w:val="00FA4125"/>
    <w:rsid w:val="00FB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54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03FC"/>
    <w:pPr>
      <w:spacing w:after="0" w:line="240" w:lineRule="auto"/>
    </w:pPr>
  </w:style>
  <w:style w:type="paragraph" w:styleId="Header">
    <w:name w:val="header"/>
    <w:basedOn w:val="Normal"/>
    <w:link w:val="HeaderChar"/>
    <w:uiPriority w:val="99"/>
    <w:unhideWhenUsed/>
    <w:rsid w:val="00CA0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3FC"/>
  </w:style>
  <w:style w:type="paragraph" w:styleId="Footer">
    <w:name w:val="footer"/>
    <w:basedOn w:val="Normal"/>
    <w:link w:val="FooterChar"/>
    <w:unhideWhenUsed/>
    <w:rsid w:val="00CA03FC"/>
    <w:pPr>
      <w:tabs>
        <w:tab w:val="center" w:pos="4680"/>
        <w:tab w:val="right" w:pos="9360"/>
      </w:tabs>
      <w:spacing w:after="0" w:line="240" w:lineRule="auto"/>
    </w:pPr>
  </w:style>
  <w:style w:type="character" w:customStyle="1" w:styleId="FooterChar">
    <w:name w:val="Footer Char"/>
    <w:basedOn w:val="DefaultParagraphFont"/>
    <w:link w:val="Footer"/>
    <w:rsid w:val="00CA03FC"/>
  </w:style>
  <w:style w:type="paragraph" w:styleId="BalloonText">
    <w:name w:val="Balloon Text"/>
    <w:basedOn w:val="Normal"/>
    <w:link w:val="BalloonTextChar"/>
    <w:uiPriority w:val="99"/>
    <w:semiHidden/>
    <w:unhideWhenUsed/>
    <w:rsid w:val="00F21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55"/>
    <w:rPr>
      <w:rFonts w:ascii="Tahoma" w:hAnsi="Tahoma" w:cs="Tahoma"/>
      <w:sz w:val="16"/>
      <w:szCs w:val="16"/>
    </w:rPr>
  </w:style>
  <w:style w:type="character" w:styleId="Hyperlink">
    <w:name w:val="Hyperlink"/>
    <w:basedOn w:val="DefaultParagraphFont"/>
    <w:uiPriority w:val="99"/>
    <w:unhideWhenUsed/>
    <w:rsid w:val="00855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wart@jamsadr.com" TargetMode="External"/><Relationship Id="rId3" Type="http://schemas.openxmlformats.org/officeDocument/2006/relationships/settings" Target="settings.xml"/><Relationship Id="rId7" Type="http://schemas.openxmlformats.org/officeDocument/2006/relationships/hyperlink" Target="mailto:mortdenlow@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tewart@jamsad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2020-09-06T11:02:00Z</dcterms:created>
  <dcterms:modified xsi:type="dcterms:W3CDTF">2020-09-06T11:02:00Z</dcterms:modified>
</cp:coreProperties>
</file>